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B6208" w14:textId="77777777" w:rsidR="001E28AA" w:rsidRDefault="001E28AA" w:rsidP="001E28AA">
      <w:pPr>
        <w:pStyle w:val="Default"/>
      </w:pPr>
    </w:p>
    <w:p w14:paraId="45A9B56B" w14:textId="77777777" w:rsidR="00D83B0B" w:rsidRDefault="00D83B0B" w:rsidP="001E28AA">
      <w:pPr>
        <w:pStyle w:val="Default"/>
      </w:pPr>
    </w:p>
    <w:p w14:paraId="46E70538" w14:textId="77777777" w:rsidR="00D83B0B" w:rsidRDefault="00D83B0B" w:rsidP="001E28AA">
      <w:pPr>
        <w:pStyle w:val="Default"/>
      </w:pPr>
    </w:p>
    <w:p w14:paraId="27C010AF" w14:textId="77777777" w:rsidR="00D83B0B" w:rsidRDefault="00D83B0B" w:rsidP="00D83B0B">
      <w:pPr>
        <w:pStyle w:val="Default"/>
      </w:pPr>
    </w:p>
    <w:p w14:paraId="0E4CCD2A" w14:textId="77777777" w:rsidR="00D83B0B" w:rsidRDefault="00D83B0B" w:rsidP="00D83B0B">
      <w:pPr>
        <w:pStyle w:val="Default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EPA Region 6 Tribal Operations Committee (RTOC) Meeting</w:t>
      </w:r>
    </w:p>
    <w:p w14:paraId="33677197" w14:textId="27C24845" w:rsidR="00D83B0B" w:rsidRDefault="449FCE05" w:rsidP="79CBA57A">
      <w:pPr>
        <w:pStyle w:val="Default"/>
        <w:jc w:val="center"/>
        <w:rPr>
          <w:b/>
          <w:bCs/>
          <w:sz w:val="22"/>
          <w:szCs w:val="22"/>
        </w:rPr>
      </w:pPr>
      <w:r w:rsidRPr="4256BA4C">
        <w:rPr>
          <w:b/>
          <w:bCs/>
          <w:sz w:val="22"/>
          <w:szCs w:val="22"/>
        </w:rPr>
        <w:t>Tu</w:t>
      </w:r>
      <w:r w:rsidR="493829E7" w:rsidRPr="4256BA4C">
        <w:rPr>
          <w:b/>
          <w:bCs/>
          <w:sz w:val="22"/>
          <w:szCs w:val="22"/>
        </w:rPr>
        <w:t>esday</w:t>
      </w:r>
      <w:r w:rsidR="14CCD5EF" w:rsidRPr="4256BA4C">
        <w:rPr>
          <w:b/>
          <w:bCs/>
          <w:sz w:val="22"/>
          <w:szCs w:val="22"/>
        </w:rPr>
        <w:t>, April 1</w:t>
      </w:r>
      <w:r w:rsidR="74BC70CE" w:rsidRPr="4256BA4C">
        <w:rPr>
          <w:b/>
          <w:bCs/>
          <w:sz w:val="22"/>
          <w:szCs w:val="22"/>
        </w:rPr>
        <w:t>4</w:t>
      </w:r>
      <w:r w:rsidR="14CCD5EF" w:rsidRPr="4256BA4C">
        <w:rPr>
          <w:b/>
          <w:bCs/>
          <w:sz w:val="22"/>
          <w:szCs w:val="22"/>
        </w:rPr>
        <w:t>, 2026</w:t>
      </w:r>
    </w:p>
    <w:p w14:paraId="130F4F36" w14:textId="6BFB78D1" w:rsidR="53319A89" w:rsidRDefault="53319A89" w:rsidP="4256BA4C">
      <w:pPr>
        <w:pStyle w:val="Default"/>
        <w:jc w:val="center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>1:00 p.m. - 4:30 p.m. CT</w:t>
      </w:r>
    </w:p>
    <w:p w14:paraId="48B15BD6" w14:textId="548DB625" w:rsidR="30A1CC55" w:rsidRDefault="30A1CC55" w:rsidP="79CBA57A">
      <w:pPr>
        <w:pStyle w:val="Default"/>
        <w:jc w:val="center"/>
        <w:rPr>
          <w:rFonts w:eastAsia="Aptos"/>
          <w:sz w:val="22"/>
          <w:szCs w:val="22"/>
        </w:rPr>
      </w:pPr>
      <w:r w:rsidRPr="79CBA57A">
        <w:rPr>
          <w:rFonts w:eastAsia="Aptos"/>
          <w:sz w:val="22"/>
          <w:szCs w:val="22"/>
        </w:rPr>
        <w:t>DoubleTree by Hilton Hotel Dallas Near the Galleria</w:t>
      </w:r>
    </w:p>
    <w:p w14:paraId="39720C0B" w14:textId="4F205A96" w:rsidR="30A1CC55" w:rsidRDefault="30A1CC55" w:rsidP="79CBA57A">
      <w:pPr>
        <w:pStyle w:val="Default"/>
        <w:jc w:val="center"/>
      </w:pPr>
      <w:r w:rsidRPr="79CBA57A">
        <w:rPr>
          <w:rFonts w:ascii="Roboto" w:eastAsia="Roboto" w:hAnsi="Roboto" w:cs="Roboto"/>
          <w:color w:val="1F1F1F"/>
          <w:sz w:val="21"/>
          <w:szCs w:val="21"/>
        </w:rPr>
        <w:t>4099 Valley View Ln</w:t>
      </w:r>
    </w:p>
    <w:p w14:paraId="706164CD" w14:textId="17D9721A" w:rsidR="1A2C651E" w:rsidRDefault="1A2C651E" w:rsidP="79CBA57A">
      <w:pPr>
        <w:pStyle w:val="Default"/>
        <w:jc w:val="center"/>
        <w:rPr>
          <w:rFonts w:ascii="Roboto" w:eastAsia="Roboto" w:hAnsi="Roboto" w:cs="Roboto"/>
          <w:color w:val="1F1F1F"/>
          <w:sz w:val="21"/>
          <w:szCs w:val="21"/>
        </w:rPr>
      </w:pPr>
      <w:r w:rsidRPr="79CBA57A">
        <w:rPr>
          <w:rFonts w:ascii="Roboto" w:eastAsia="Roboto" w:hAnsi="Roboto" w:cs="Roboto"/>
          <w:color w:val="1F1F1F"/>
          <w:sz w:val="21"/>
          <w:szCs w:val="21"/>
        </w:rPr>
        <w:t>Dallas, TX</w:t>
      </w:r>
    </w:p>
    <w:p w14:paraId="1A222603" w14:textId="77777777" w:rsidR="00167F90" w:rsidRDefault="00167F90" w:rsidP="00D83B0B">
      <w:pPr>
        <w:pStyle w:val="Default"/>
        <w:jc w:val="center"/>
        <w:rPr>
          <w:sz w:val="22"/>
          <w:szCs w:val="22"/>
        </w:rPr>
      </w:pPr>
    </w:p>
    <w:p w14:paraId="5D1A6FB9" w14:textId="763F5D3C" w:rsidR="00D83B0B" w:rsidRDefault="493829E7" w:rsidP="00D83B0B">
      <w:pPr>
        <w:pStyle w:val="Default"/>
        <w:rPr>
          <w:sz w:val="22"/>
          <w:szCs w:val="22"/>
        </w:rPr>
      </w:pPr>
      <w:r w:rsidRPr="4256BA4C">
        <w:rPr>
          <w:sz w:val="22"/>
          <w:szCs w:val="22"/>
        </w:rPr>
        <w:t xml:space="preserve">I. </w:t>
      </w:r>
      <w:r w:rsidRPr="4256BA4C">
        <w:rPr>
          <w:b/>
          <w:bCs/>
          <w:sz w:val="22"/>
          <w:szCs w:val="22"/>
        </w:rPr>
        <w:t xml:space="preserve">Opening </w:t>
      </w:r>
      <w:r w:rsidRPr="4256BA4C">
        <w:rPr>
          <w:sz w:val="22"/>
          <w:szCs w:val="22"/>
        </w:rPr>
        <w:t xml:space="preserve">– </w:t>
      </w:r>
      <w:r w:rsidR="4693C3B7" w:rsidRPr="4256BA4C">
        <w:rPr>
          <w:sz w:val="22"/>
          <w:szCs w:val="22"/>
        </w:rPr>
        <w:t>Joseph Abeyta</w:t>
      </w:r>
      <w:r w:rsidRPr="4256BA4C">
        <w:rPr>
          <w:sz w:val="22"/>
          <w:szCs w:val="22"/>
        </w:rPr>
        <w:t xml:space="preserve">, </w:t>
      </w:r>
      <w:r w:rsidRPr="4256BA4C">
        <w:rPr>
          <w:color w:val="auto"/>
          <w:sz w:val="22"/>
          <w:szCs w:val="22"/>
        </w:rPr>
        <w:t>Pueblo of Tesuque</w:t>
      </w:r>
      <w:r w:rsidRPr="4256BA4C">
        <w:rPr>
          <w:sz w:val="22"/>
          <w:szCs w:val="22"/>
        </w:rPr>
        <w:t>, Tribal Co‐Chair.</w:t>
      </w:r>
    </w:p>
    <w:p w14:paraId="5A3CECF0" w14:textId="143CF5FB" w:rsidR="00D83B0B" w:rsidRDefault="382A729D" w:rsidP="00D83B0B">
      <w:pPr>
        <w:pStyle w:val="Default"/>
        <w:rPr>
          <w:sz w:val="22"/>
          <w:szCs w:val="22"/>
        </w:rPr>
      </w:pPr>
      <w:r w:rsidRPr="3937CD77">
        <w:rPr>
          <w:sz w:val="22"/>
          <w:szCs w:val="22"/>
        </w:rPr>
        <w:t>II.</w:t>
      </w:r>
      <w:r w:rsidRPr="3937CD77">
        <w:rPr>
          <w:b/>
          <w:bCs/>
          <w:sz w:val="22"/>
          <w:szCs w:val="22"/>
        </w:rPr>
        <w:t xml:space="preserve"> Invocation</w:t>
      </w:r>
      <w:r w:rsidRPr="3937CD77">
        <w:rPr>
          <w:sz w:val="22"/>
          <w:szCs w:val="22"/>
        </w:rPr>
        <w:t xml:space="preserve"> – </w:t>
      </w:r>
      <w:r w:rsidR="4084FEC3" w:rsidRPr="3937CD77">
        <w:rPr>
          <w:color w:val="auto"/>
          <w:sz w:val="22"/>
          <w:szCs w:val="22"/>
        </w:rPr>
        <w:t>Lieutenant Governor, Pueblo of Acoma</w:t>
      </w:r>
      <w:r w:rsidR="07067C64" w:rsidRPr="3937CD77">
        <w:rPr>
          <w:color w:val="auto"/>
          <w:sz w:val="22"/>
          <w:szCs w:val="22"/>
        </w:rPr>
        <w:t>,</w:t>
      </w:r>
      <w:r w:rsidR="07067C64" w:rsidRPr="3937CD77">
        <w:rPr>
          <w:sz w:val="22"/>
          <w:szCs w:val="22"/>
        </w:rPr>
        <w:t xml:space="preserve"> </w:t>
      </w:r>
      <w:r w:rsidRPr="3937CD77">
        <w:rPr>
          <w:sz w:val="22"/>
          <w:szCs w:val="22"/>
        </w:rPr>
        <w:t>opened with prayer.</w:t>
      </w:r>
    </w:p>
    <w:p w14:paraId="22F605CF" w14:textId="196D99C5" w:rsidR="00D83B0B" w:rsidRDefault="382A729D" w:rsidP="3937CD77">
      <w:pPr>
        <w:pStyle w:val="Default"/>
        <w:rPr>
          <w:rFonts w:eastAsia="Calibri"/>
          <w:sz w:val="22"/>
          <w:szCs w:val="22"/>
        </w:rPr>
      </w:pPr>
      <w:r w:rsidRPr="3937CD77">
        <w:rPr>
          <w:sz w:val="22"/>
          <w:szCs w:val="22"/>
        </w:rPr>
        <w:t xml:space="preserve">III. </w:t>
      </w:r>
      <w:r w:rsidRPr="3937CD77">
        <w:rPr>
          <w:b/>
          <w:bCs/>
          <w:sz w:val="22"/>
          <w:szCs w:val="22"/>
        </w:rPr>
        <w:t xml:space="preserve">Roll Call/Declaration of Quorum </w:t>
      </w:r>
      <w:r w:rsidRPr="3937CD77">
        <w:rPr>
          <w:sz w:val="22"/>
          <w:szCs w:val="22"/>
        </w:rPr>
        <w:t xml:space="preserve">– </w:t>
      </w:r>
      <w:r w:rsidR="7177A560" w:rsidRPr="3937CD77">
        <w:rPr>
          <w:sz w:val="22"/>
          <w:szCs w:val="22"/>
        </w:rPr>
        <w:t>Micah Isaacs</w:t>
      </w:r>
      <w:r w:rsidRPr="3937CD77">
        <w:rPr>
          <w:sz w:val="22"/>
          <w:szCs w:val="22"/>
        </w:rPr>
        <w:t xml:space="preserve">, </w:t>
      </w:r>
      <w:r w:rsidR="111A9745" w:rsidRPr="3937CD77">
        <w:rPr>
          <w:rFonts w:eastAsia="Calibri"/>
          <w:sz w:val="22"/>
          <w:szCs w:val="22"/>
        </w:rPr>
        <w:t>Citizen Potawatomi Nation, RTOC Secretary</w:t>
      </w:r>
    </w:p>
    <w:p w14:paraId="6E5AA021" w14:textId="14A18536" w:rsidR="00D83B0B" w:rsidRDefault="00D83B0B" w:rsidP="00D83B0B">
      <w:pPr>
        <w:pStyle w:val="Default"/>
        <w:rPr>
          <w:sz w:val="22"/>
          <w:szCs w:val="22"/>
        </w:rPr>
      </w:pPr>
    </w:p>
    <w:p w14:paraId="25BE163D" w14:textId="77777777" w:rsidR="00D83B0B" w:rsidRDefault="00D83B0B" w:rsidP="00D83B0B">
      <w:pPr>
        <w:pStyle w:val="Default"/>
        <w:rPr>
          <w:sz w:val="22"/>
          <w:szCs w:val="22"/>
        </w:rPr>
      </w:pPr>
    </w:p>
    <w:tbl>
      <w:tblPr>
        <w:tblStyle w:val="TableGrid"/>
        <w:tblW w:w="9495" w:type="dxa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615"/>
        <w:gridCol w:w="495"/>
        <w:gridCol w:w="4020"/>
        <w:gridCol w:w="1365"/>
      </w:tblGrid>
      <w:tr w:rsidR="79CBA57A" w14:paraId="52BA44CD" w14:textId="77777777" w:rsidTr="3937CD77">
        <w:trPr>
          <w:trHeight w:val="330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760A1FDB" w14:textId="1573EAA5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Alabama-Coushatta Tribe of Texas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4BC51136" w14:textId="77DC632B" w:rsidR="50B7548E" w:rsidRDefault="50B7548E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7F66D7C1" w14:textId="06D510EF" w:rsidR="79CBA57A" w:rsidRDefault="79CBA57A" w:rsidP="79CBA57A">
            <w:pPr>
              <w:tabs>
                <w:tab w:val="left" w:pos="1590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Ottawa Tribe of Oklahoma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75531684" w14:textId="7BD310FA" w:rsidR="3345093A" w:rsidRDefault="3345093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79CBA57A" w14:paraId="36235EE9" w14:textId="77777777" w:rsidTr="3937CD77">
        <w:trPr>
          <w:trHeight w:val="285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34E57867" w14:textId="6634D63D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Jena Band of Choctaw Indians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2B7E3773" w14:textId="37641EC2" w:rsidR="180B5A9B" w:rsidRDefault="180B5A9B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1DEFBA2E" w14:textId="592C96A5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Wyandotte Nation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41EBEB4C" w14:textId="0883D7C9" w:rsidR="08D500AE" w:rsidRDefault="08D500AE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79CBA57A" w14:paraId="653A2D14" w14:textId="77777777" w:rsidTr="3937CD77">
        <w:trPr>
          <w:trHeight w:val="300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46A2B2A8" w14:textId="3A1C74D0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Cherokee Nation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3FE032A4" w14:textId="3A037673" w:rsidR="4D3E85A5" w:rsidRDefault="4D3E85A5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56B07861" w14:textId="2624A623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Jemez Pueblo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6EFAB348" w14:textId="7F11726A" w:rsidR="75A7C390" w:rsidRDefault="75A7C390" w:rsidP="79CBA57A">
            <w:pPr>
              <w:tabs>
                <w:tab w:val="left" w:pos="787"/>
                <w:tab w:val="left" w:pos="788"/>
              </w:tabs>
              <w:spacing w:line="267" w:lineRule="exact"/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79CBA57A" w14:paraId="07A1FFEF" w14:textId="77777777" w:rsidTr="3937CD77">
        <w:trPr>
          <w:trHeight w:val="285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018BD6F6" w14:textId="1397F711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Chickasaw Nation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405AE4C4" w14:textId="42903EC2" w:rsidR="4D3E85A5" w:rsidRDefault="4D3E85A5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537303A7" w14:textId="5DC0BBFF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Santo Domingo Pueblo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22BD680E" w14:textId="62AB0E8A" w:rsidR="53E45BF9" w:rsidRDefault="53E45BF9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79CBA57A" w14:paraId="458FB9B6" w14:textId="77777777" w:rsidTr="3937CD77">
        <w:trPr>
          <w:trHeight w:val="285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347001BF" w14:textId="735E38AF" w:rsidR="79CBA57A" w:rsidRDefault="79CBA57A" w:rsidP="79CBA57A">
            <w:pPr>
              <w:tabs>
                <w:tab w:val="left" w:pos="2955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Citizen Potawatomi Nation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72EC6103" w14:textId="22C05B95" w:rsidR="6CE78D88" w:rsidRDefault="6CE78D88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5D4F57DA" w14:textId="613574B4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Pueblo of Tesuque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19759ABA" w14:textId="061D1AA2" w:rsidR="53E45BF9" w:rsidRDefault="53E45BF9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79CBA57A" w14:paraId="48625FD5" w14:textId="77777777" w:rsidTr="3937CD77">
        <w:trPr>
          <w:trHeight w:val="285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51DD9947" w14:textId="7D417762" w:rsidR="79CBA57A" w:rsidRDefault="79CBA57A" w:rsidP="79CBA57A">
            <w:pPr>
              <w:tabs>
                <w:tab w:val="left" w:pos="1216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Eastern Shawnee Tribe 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0E06A0F8" w14:textId="2CD55F7A" w:rsidR="46C89454" w:rsidRDefault="46C89454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578C4E1A" w14:textId="6198BA66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Pueblo of San Felipe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3A488888" w14:textId="0A34BB8D" w:rsidR="49936A37" w:rsidRDefault="49936A37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79CBA57A" w14:paraId="18CA2A94" w14:textId="77777777" w:rsidTr="3937CD77">
        <w:trPr>
          <w:trHeight w:val="285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54C4CEDF" w14:textId="63AE2E37" w:rsidR="79CBA57A" w:rsidRDefault="79CBA57A" w:rsidP="79CBA57A">
            <w:pPr>
              <w:tabs>
                <w:tab w:val="left" w:pos="2955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Miami Tribe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77A966B3" w14:textId="53E6BD45" w:rsidR="46C89454" w:rsidRDefault="46C89454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2EDDD2E2" w14:textId="5077D80F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San Ildefonso Pueblo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7FF8AA58" w14:textId="2D663C59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79CBA57A" w14:paraId="4AC24FEB" w14:textId="77777777" w:rsidTr="3937CD77">
        <w:trPr>
          <w:trHeight w:val="285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4052509D" w14:textId="5C593E85" w:rsidR="79CBA57A" w:rsidRDefault="79CBA57A" w:rsidP="79CBA57A">
            <w:pPr>
              <w:tabs>
                <w:tab w:val="left" w:pos="3441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Muscogee (Creek) Nation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0102E159" w14:textId="020F4C46" w:rsidR="57ACF4EA" w:rsidRDefault="57ACF4E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19EB39FD" w14:textId="30E0B60B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Nambe Pueblo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0079E2CE" w14:textId="468A9303" w:rsidR="56F84B4D" w:rsidRDefault="56F84B4D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79CBA57A" w14:paraId="176952D9" w14:textId="77777777" w:rsidTr="3937CD77">
        <w:trPr>
          <w:trHeight w:val="120"/>
        </w:trPr>
        <w:tc>
          <w:tcPr>
            <w:tcW w:w="3615" w:type="dxa"/>
            <w:tcMar>
              <w:left w:w="105" w:type="dxa"/>
              <w:right w:w="105" w:type="dxa"/>
            </w:tcMar>
          </w:tcPr>
          <w:p w14:paraId="6EE2DDB1" w14:textId="3A69925D" w:rsidR="79CBA57A" w:rsidRDefault="79CBA57A" w:rsidP="79CBA57A">
            <w:pPr>
              <w:tabs>
                <w:tab w:val="left" w:pos="2955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Quapaw Nation</w:t>
            </w:r>
          </w:p>
        </w:tc>
        <w:tc>
          <w:tcPr>
            <w:tcW w:w="495" w:type="dxa"/>
            <w:tcMar>
              <w:left w:w="105" w:type="dxa"/>
              <w:right w:w="105" w:type="dxa"/>
            </w:tcMar>
          </w:tcPr>
          <w:p w14:paraId="36069AA0" w14:textId="5ADDCC48" w:rsidR="0FA765D8" w:rsidRDefault="0FA765D8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020" w:type="dxa"/>
            <w:tcMar>
              <w:left w:w="105" w:type="dxa"/>
              <w:right w:w="105" w:type="dxa"/>
            </w:tcMar>
          </w:tcPr>
          <w:p w14:paraId="66140DD1" w14:textId="13E58FF2" w:rsidR="79CBA57A" w:rsidRDefault="79CBA57A" w:rsidP="79CBA57A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CBA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 Total</w:t>
            </w:r>
          </w:p>
        </w:tc>
        <w:tc>
          <w:tcPr>
            <w:tcW w:w="1365" w:type="dxa"/>
            <w:tcMar>
              <w:left w:w="105" w:type="dxa"/>
              <w:right w:w="105" w:type="dxa"/>
            </w:tcMar>
          </w:tcPr>
          <w:p w14:paraId="3E56334B" w14:textId="5CB90DEB" w:rsidR="79CBA57A" w:rsidRDefault="017B7E0F" w:rsidP="3937CD77">
            <w:pPr>
              <w:tabs>
                <w:tab w:val="left" w:pos="787"/>
                <w:tab w:val="left" w:pos="788"/>
              </w:tabs>
              <w:spacing w:line="267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37CD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2DACAB80" w:rsidRPr="3937CD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16 </w:t>
            </w:r>
            <w:r w:rsidRPr="3937CD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Present</w:t>
            </w:r>
          </w:p>
        </w:tc>
      </w:tr>
    </w:tbl>
    <w:p w14:paraId="54484D3C" w14:textId="5E88B66D" w:rsidR="00D83B0B" w:rsidRDefault="00D83B0B" w:rsidP="00D83B0B">
      <w:pPr>
        <w:pStyle w:val="Default"/>
        <w:rPr>
          <w:sz w:val="22"/>
          <w:szCs w:val="22"/>
        </w:rPr>
      </w:pPr>
    </w:p>
    <w:p w14:paraId="03327B71" w14:textId="4E69CECA" w:rsidR="0142E680" w:rsidRDefault="7CE87627" w:rsidP="4256BA4C">
      <w:pPr>
        <w:pStyle w:val="Default"/>
        <w:jc w:val="both"/>
        <w:rPr>
          <w:sz w:val="22"/>
          <w:szCs w:val="22"/>
        </w:rPr>
      </w:pPr>
      <w:r w:rsidRPr="3937CD77">
        <w:rPr>
          <w:sz w:val="22"/>
          <w:szCs w:val="22"/>
        </w:rPr>
        <w:t xml:space="preserve">IV. </w:t>
      </w:r>
      <w:r w:rsidRPr="3937CD77">
        <w:rPr>
          <w:b/>
          <w:bCs/>
          <w:sz w:val="22"/>
          <w:szCs w:val="22"/>
        </w:rPr>
        <w:t>Welcome/Introductions</w:t>
      </w:r>
      <w:r w:rsidRPr="3937CD77">
        <w:rPr>
          <w:sz w:val="22"/>
          <w:szCs w:val="22"/>
        </w:rPr>
        <w:t xml:space="preserve"> – </w:t>
      </w:r>
      <w:r w:rsidR="0C004C18" w:rsidRPr="3937CD77">
        <w:rPr>
          <w:sz w:val="22"/>
          <w:szCs w:val="22"/>
        </w:rPr>
        <w:t>Scott Mason IV, EPA Region 6 Administrator, Usha-Maria Turner, Assistant Administrator, Office of International and Tribal Affairs (OITA), Pueblo of Tesuque, Tribal Leaders, Tribal Caucus and Meeting Participants</w:t>
      </w:r>
    </w:p>
    <w:p w14:paraId="38B265EC" w14:textId="0E9E92BE" w:rsidR="00D83B0B" w:rsidRDefault="7CE87627" w:rsidP="4256BA4C">
      <w:pPr>
        <w:pStyle w:val="Default"/>
        <w:numPr>
          <w:ilvl w:val="0"/>
          <w:numId w:val="8"/>
        </w:numPr>
        <w:jc w:val="both"/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Scott Mason IV, EPA Regional Administrator, </w:t>
      </w:r>
      <w:r w:rsidR="783E813D" w:rsidRPr="3937CD77">
        <w:rPr>
          <w:color w:val="auto"/>
          <w:sz w:val="22"/>
          <w:szCs w:val="22"/>
        </w:rPr>
        <w:t>gave</w:t>
      </w:r>
      <w:r w:rsidRPr="3937CD77">
        <w:rPr>
          <w:color w:val="auto"/>
          <w:sz w:val="22"/>
          <w:szCs w:val="22"/>
        </w:rPr>
        <w:t xml:space="preserve"> an introduction and welcome from EPA Region 6 to all tribal officials</w:t>
      </w:r>
      <w:r w:rsidR="69656FD7" w:rsidRPr="3937CD77">
        <w:rPr>
          <w:color w:val="auto"/>
          <w:sz w:val="22"/>
          <w:szCs w:val="22"/>
        </w:rPr>
        <w:t>, state of Oklahoma and Department of Energy Partners</w:t>
      </w:r>
      <w:r w:rsidR="7B943EE8" w:rsidRPr="3937CD77">
        <w:rPr>
          <w:color w:val="auto"/>
          <w:sz w:val="22"/>
          <w:szCs w:val="22"/>
        </w:rPr>
        <w:t>, and OITA Principal Deputy Assistant Administrator, Victoria Tran</w:t>
      </w:r>
      <w:r w:rsidRPr="3937CD77">
        <w:rPr>
          <w:color w:val="auto"/>
          <w:sz w:val="22"/>
          <w:szCs w:val="22"/>
        </w:rPr>
        <w:t xml:space="preserve">. He discussed </w:t>
      </w:r>
      <w:r w:rsidR="6F24CAED" w:rsidRPr="3937CD77">
        <w:rPr>
          <w:color w:val="auto"/>
          <w:sz w:val="22"/>
          <w:szCs w:val="22"/>
        </w:rPr>
        <w:t xml:space="preserve">recent and current projects within EPA region 6 including clean air, land, and water initiatives, </w:t>
      </w:r>
      <w:r w:rsidR="73BC145D" w:rsidRPr="3937CD77">
        <w:rPr>
          <w:color w:val="auto"/>
          <w:sz w:val="22"/>
          <w:szCs w:val="22"/>
        </w:rPr>
        <w:t xml:space="preserve">and </w:t>
      </w:r>
      <w:r w:rsidR="6F24CAED" w:rsidRPr="3937CD77">
        <w:rPr>
          <w:color w:val="auto"/>
          <w:sz w:val="22"/>
          <w:szCs w:val="22"/>
        </w:rPr>
        <w:t>an increase in tribal US</w:t>
      </w:r>
      <w:r w:rsidR="001A2226">
        <w:rPr>
          <w:color w:val="auto"/>
          <w:sz w:val="22"/>
          <w:szCs w:val="22"/>
        </w:rPr>
        <w:t>T</w:t>
      </w:r>
      <w:r w:rsidR="6F24CAED" w:rsidRPr="3937CD77">
        <w:rPr>
          <w:color w:val="auto"/>
          <w:sz w:val="22"/>
          <w:szCs w:val="22"/>
        </w:rPr>
        <w:t xml:space="preserve"> inspections for FY 2026</w:t>
      </w:r>
      <w:r w:rsidR="5C3C2886" w:rsidRPr="3937CD77">
        <w:rPr>
          <w:color w:val="auto"/>
          <w:sz w:val="22"/>
          <w:szCs w:val="22"/>
        </w:rPr>
        <w:t xml:space="preserve">. </w:t>
      </w:r>
      <w:r w:rsidR="30846673" w:rsidRPr="3937CD77">
        <w:rPr>
          <w:color w:val="auto"/>
          <w:sz w:val="22"/>
          <w:szCs w:val="22"/>
        </w:rPr>
        <w:t xml:space="preserve">He mentions that this 39% increase is tied to the direct implementation of a private cooperative agreement with the Choctaw </w:t>
      </w:r>
      <w:r w:rsidR="001A2226">
        <w:rPr>
          <w:color w:val="auto"/>
          <w:sz w:val="22"/>
          <w:szCs w:val="22"/>
        </w:rPr>
        <w:t>N</w:t>
      </w:r>
      <w:r w:rsidR="30846673" w:rsidRPr="3937CD77">
        <w:rPr>
          <w:color w:val="auto"/>
          <w:sz w:val="22"/>
          <w:szCs w:val="22"/>
        </w:rPr>
        <w:t>ation</w:t>
      </w:r>
      <w:r w:rsidR="5BA4D330" w:rsidRPr="3937CD77">
        <w:rPr>
          <w:color w:val="auto"/>
          <w:sz w:val="22"/>
          <w:szCs w:val="22"/>
        </w:rPr>
        <w:t xml:space="preserve"> which allows the </w:t>
      </w:r>
      <w:r w:rsidR="001A2226">
        <w:rPr>
          <w:color w:val="auto"/>
          <w:sz w:val="22"/>
          <w:szCs w:val="22"/>
        </w:rPr>
        <w:t>N</w:t>
      </w:r>
      <w:r w:rsidR="5BA4D330" w:rsidRPr="3937CD77">
        <w:rPr>
          <w:color w:val="auto"/>
          <w:sz w:val="22"/>
          <w:szCs w:val="22"/>
        </w:rPr>
        <w:t>ation’s inspectors to gain federal US</w:t>
      </w:r>
      <w:r w:rsidR="001A2226">
        <w:rPr>
          <w:color w:val="auto"/>
          <w:sz w:val="22"/>
          <w:szCs w:val="22"/>
        </w:rPr>
        <w:t>T</w:t>
      </w:r>
      <w:r w:rsidR="5BA4D330" w:rsidRPr="3937CD77">
        <w:rPr>
          <w:color w:val="auto"/>
          <w:sz w:val="22"/>
          <w:szCs w:val="22"/>
        </w:rPr>
        <w:t xml:space="preserve"> credentials. Mason </w:t>
      </w:r>
      <w:r w:rsidR="41CCA6E5" w:rsidRPr="3937CD77">
        <w:rPr>
          <w:color w:val="auto"/>
          <w:sz w:val="22"/>
          <w:szCs w:val="22"/>
        </w:rPr>
        <w:t xml:space="preserve">went on to provide updates </w:t>
      </w:r>
      <w:r w:rsidR="1CCB0F45" w:rsidRPr="3937CD77">
        <w:rPr>
          <w:color w:val="auto"/>
          <w:sz w:val="22"/>
          <w:szCs w:val="22"/>
        </w:rPr>
        <w:t>on the Sa</w:t>
      </w:r>
      <w:r w:rsidR="2E0BDB30" w:rsidRPr="3937CD77">
        <w:rPr>
          <w:color w:val="auto"/>
          <w:sz w:val="22"/>
          <w:szCs w:val="22"/>
        </w:rPr>
        <w:t>fe</w:t>
      </w:r>
      <w:r w:rsidR="1CCB0F45" w:rsidRPr="3937CD77">
        <w:rPr>
          <w:color w:val="auto"/>
          <w:sz w:val="22"/>
          <w:szCs w:val="22"/>
        </w:rPr>
        <w:t xml:space="preserve"> Drinking Water Act,</w:t>
      </w:r>
      <w:r w:rsidR="001A2226">
        <w:rPr>
          <w:color w:val="auto"/>
          <w:sz w:val="22"/>
          <w:szCs w:val="22"/>
        </w:rPr>
        <w:t xml:space="preserve"> </w:t>
      </w:r>
      <w:r w:rsidR="1CCB0F45" w:rsidRPr="3937CD77">
        <w:rPr>
          <w:color w:val="auto"/>
          <w:sz w:val="22"/>
          <w:szCs w:val="22"/>
        </w:rPr>
        <w:t xml:space="preserve">and reported that 73 out of 89 public water systems in </w:t>
      </w:r>
      <w:r w:rsidR="001A2226">
        <w:rPr>
          <w:color w:val="auto"/>
          <w:sz w:val="22"/>
          <w:szCs w:val="22"/>
        </w:rPr>
        <w:t>R</w:t>
      </w:r>
      <w:r w:rsidR="1CCB0F45" w:rsidRPr="3937CD77">
        <w:rPr>
          <w:color w:val="auto"/>
          <w:sz w:val="22"/>
          <w:szCs w:val="22"/>
        </w:rPr>
        <w:t xml:space="preserve">egion 6 are compliant. </w:t>
      </w:r>
      <w:r w:rsidR="7D38AAD4" w:rsidRPr="3937CD77">
        <w:rPr>
          <w:color w:val="auto"/>
          <w:sz w:val="22"/>
          <w:szCs w:val="22"/>
        </w:rPr>
        <w:t>He also provided a brief description of a meeting between the EPA</w:t>
      </w:r>
      <w:r w:rsidR="42D2CFDE" w:rsidRPr="3937CD77">
        <w:rPr>
          <w:color w:val="auto"/>
          <w:sz w:val="22"/>
          <w:szCs w:val="22"/>
        </w:rPr>
        <w:t>/ state of Oklahoma environmental officials, and tribal nation</w:t>
      </w:r>
      <w:r w:rsidR="001A2226">
        <w:rPr>
          <w:color w:val="auto"/>
          <w:sz w:val="22"/>
          <w:szCs w:val="22"/>
        </w:rPr>
        <w:t>s</w:t>
      </w:r>
      <w:r w:rsidR="42D2CFDE" w:rsidRPr="3937CD77">
        <w:rPr>
          <w:color w:val="auto"/>
          <w:sz w:val="22"/>
          <w:szCs w:val="22"/>
        </w:rPr>
        <w:t xml:space="preserve"> within Oklahoma which took place on April 13, 2026. </w:t>
      </w:r>
    </w:p>
    <w:p w14:paraId="2EFCDBC3" w14:textId="77777777" w:rsidR="00D83B0B" w:rsidRPr="00BB1899" w:rsidRDefault="00D83B0B" w:rsidP="4256BA4C">
      <w:pPr>
        <w:pStyle w:val="Default"/>
        <w:jc w:val="both"/>
        <w:rPr>
          <w:color w:val="C00000"/>
          <w:sz w:val="22"/>
          <w:szCs w:val="22"/>
        </w:rPr>
      </w:pPr>
    </w:p>
    <w:p w14:paraId="0AB456B4" w14:textId="221EB810" w:rsidR="3937CD77" w:rsidRDefault="3937CD77" w:rsidP="3937CD77">
      <w:pPr>
        <w:pStyle w:val="Default"/>
        <w:rPr>
          <w:color w:val="auto"/>
          <w:sz w:val="22"/>
          <w:szCs w:val="22"/>
        </w:rPr>
      </w:pPr>
    </w:p>
    <w:p w14:paraId="26BFE6F5" w14:textId="20D60156" w:rsidR="3937CD77" w:rsidRDefault="3937CD77" w:rsidP="3937CD77">
      <w:pPr>
        <w:pStyle w:val="Default"/>
        <w:rPr>
          <w:color w:val="auto"/>
          <w:sz w:val="22"/>
          <w:szCs w:val="22"/>
        </w:rPr>
      </w:pPr>
    </w:p>
    <w:p w14:paraId="6FD5302F" w14:textId="3A1F689C" w:rsidR="3937CD77" w:rsidRDefault="3937CD77" w:rsidP="3937CD77">
      <w:pPr>
        <w:pStyle w:val="Default"/>
        <w:rPr>
          <w:color w:val="auto"/>
          <w:sz w:val="22"/>
          <w:szCs w:val="22"/>
        </w:rPr>
      </w:pPr>
    </w:p>
    <w:p w14:paraId="35879731" w14:textId="6EB0FF41" w:rsidR="00D83B0B" w:rsidRDefault="7CE87627" w:rsidP="4256BA4C">
      <w:pPr>
        <w:pStyle w:val="Default"/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V. </w:t>
      </w:r>
      <w:r w:rsidRPr="3937CD77">
        <w:rPr>
          <w:b/>
          <w:bCs/>
          <w:color w:val="auto"/>
          <w:sz w:val="22"/>
          <w:szCs w:val="22"/>
        </w:rPr>
        <w:t>Approval of Agenda</w:t>
      </w:r>
      <w:r w:rsidRPr="3937CD77">
        <w:rPr>
          <w:color w:val="auto"/>
          <w:sz w:val="22"/>
          <w:szCs w:val="22"/>
        </w:rPr>
        <w:t xml:space="preserve"> – </w:t>
      </w:r>
      <w:r w:rsidR="58F6DCCF" w:rsidRPr="3937CD77">
        <w:rPr>
          <w:color w:val="auto"/>
          <w:sz w:val="22"/>
          <w:szCs w:val="22"/>
        </w:rPr>
        <w:t xml:space="preserve">July 9, 2025 </w:t>
      </w:r>
      <w:r w:rsidR="06A4469D" w:rsidRPr="3937CD77">
        <w:rPr>
          <w:color w:val="auto"/>
          <w:sz w:val="22"/>
          <w:szCs w:val="22"/>
        </w:rPr>
        <w:t>RTOC</w:t>
      </w:r>
      <w:r w:rsidR="6DF55BA9" w:rsidRPr="3937CD77">
        <w:rPr>
          <w:color w:val="auto"/>
          <w:sz w:val="22"/>
          <w:szCs w:val="22"/>
        </w:rPr>
        <w:t xml:space="preserve"> </w:t>
      </w:r>
      <w:r w:rsidR="1B574910" w:rsidRPr="3937CD77">
        <w:rPr>
          <w:color w:val="auto"/>
          <w:sz w:val="22"/>
          <w:szCs w:val="22"/>
        </w:rPr>
        <w:t xml:space="preserve">Agenda was approved. </w:t>
      </w:r>
    </w:p>
    <w:p w14:paraId="2DBFF3FD" w14:textId="77777777" w:rsidR="00D83B0B" w:rsidRDefault="00D83B0B" w:rsidP="4256BA4C">
      <w:pPr>
        <w:pStyle w:val="Default"/>
        <w:rPr>
          <w:color w:val="C00000"/>
          <w:sz w:val="22"/>
          <w:szCs w:val="22"/>
        </w:rPr>
      </w:pPr>
    </w:p>
    <w:p w14:paraId="38000BCD" w14:textId="77777777" w:rsidR="00D83B0B" w:rsidRDefault="00D83B0B" w:rsidP="4256BA4C">
      <w:pPr>
        <w:pStyle w:val="Default"/>
        <w:rPr>
          <w:color w:val="C00000"/>
          <w:sz w:val="22"/>
          <w:szCs w:val="22"/>
        </w:rPr>
      </w:pPr>
    </w:p>
    <w:p w14:paraId="74D1779C" w14:textId="5DDC6AAD" w:rsidR="00D83B0B" w:rsidRDefault="0142E680" w:rsidP="4256BA4C">
      <w:pPr>
        <w:pStyle w:val="Default"/>
        <w:jc w:val="both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VI. </w:t>
      </w:r>
      <w:r w:rsidRPr="4256BA4C">
        <w:rPr>
          <w:b/>
          <w:bCs/>
          <w:color w:val="auto"/>
          <w:sz w:val="22"/>
          <w:szCs w:val="22"/>
        </w:rPr>
        <w:t>Approval of Minutes</w:t>
      </w:r>
      <w:r w:rsidRPr="4256BA4C">
        <w:rPr>
          <w:color w:val="auto"/>
          <w:sz w:val="22"/>
          <w:szCs w:val="22"/>
        </w:rPr>
        <w:t xml:space="preserve"> –</w:t>
      </w:r>
      <w:r w:rsidR="68A2FF87" w:rsidRPr="4256BA4C">
        <w:rPr>
          <w:color w:val="auto"/>
          <w:sz w:val="22"/>
          <w:szCs w:val="22"/>
        </w:rPr>
        <w:t xml:space="preserve"> July</w:t>
      </w:r>
      <w:r w:rsidRPr="4256BA4C">
        <w:rPr>
          <w:color w:val="auto"/>
          <w:sz w:val="22"/>
          <w:szCs w:val="22"/>
        </w:rPr>
        <w:t xml:space="preserve"> 9, 2025,</w:t>
      </w:r>
      <w:r w:rsidRPr="4256BA4C">
        <w:rPr>
          <w:color w:val="C00000"/>
          <w:sz w:val="22"/>
          <w:szCs w:val="22"/>
        </w:rPr>
        <w:t xml:space="preserve"> </w:t>
      </w:r>
      <w:r w:rsidRPr="4256BA4C">
        <w:rPr>
          <w:color w:val="auto"/>
          <w:sz w:val="22"/>
          <w:szCs w:val="22"/>
        </w:rPr>
        <w:t>RTOC Meeting.</w:t>
      </w:r>
      <w:r w:rsidRPr="4256BA4C">
        <w:rPr>
          <w:color w:val="C00000"/>
          <w:sz w:val="22"/>
          <w:szCs w:val="22"/>
        </w:rPr>
        <w:t xml:space="preserve"> </w:t>
      </w:r>
      <w:r w:rsidRPr="4256BA4C">
        <w:rPr>
          <w:color w:val="auto"/>
          <w:sz w:val="22"/>
          <w:szCs w:val="22"/>
        </w:rPr>
        <w:t>Muscogee Nation made the motion to approve the minutes; C</w:t>
      </w:r>
      <w:r w:rsidR="653A2F24" w:rsidRPr="4256BA4C">
        <w:rPr>
          <w:color w:val="auto"/>
          <w:sz w:val="22"/>
          <w:szCs w:val="22"/>
        </w:rPr>
        <w:t>herokee</w:t>
      </w:r>
      <w:r w:rsidRPr="4256BA4C">
        <w:rPr>
          <w:color w:val="auto"/>
          <w:sz w:val="22"/>
          <w:szCs w:val="22"/>
        </w:rPr>
        <w:t xml:space="preserve"> Nation seconded the motion. Minutes approved. </w:t>
      </w:r>
    </w:p>
    <w:p w14:paraId="22E68818" w14:textId="77777777" w:rsidR="00D83B0B" w:rsidRDefault="00D83B0B" w:rsidP="4256BA4C">
      <w:pPr>
        <w:pStyle w:val="Default"/>
        <w:jc w:val="both"/>
        <w:rPr>
          <w:color w:val="auto"/>
          <w:sz w:val="22"/>
          <w:szCs w:val="22"/>
        </w:rPr>
      </w:pPr>
    </w:p>
    <w:p w14:paraId="00FFD445" w14:textId="77777777" w:rsidR="00D83B0B" w:rsidRDefault="00D83B0B" w:rsidP="4256BA4C">
      <w:pPr>
        <w:pStyle w:val="Default"/>
        <w:jc w:val="both"/>
        <w:rPr>
          <w:color w:val="C00000"/>
          <w:sz w:val="22"/>
          <w:szCs w:val="22"/>
        </w:rPr>
      </w:pPr>
    </w:p>
    <w:p w14:paraId="717EFC7B" w14:textId="27B213BE" w:rsidR="00D83B0B" w:rsidRDefault="7CE87627" w:rsidP="3937CD77">
      <w:pPr>
        <w:pStyle w:val="Default"/>
        <w:jc w:val="both"/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VII. </w:t>
      </w:r>
      <w:r w:rsidRPr="3937CD77">
        <w:rPr>
          <w:b/>
          <w:bCs/>
          <w:color w:val="auto"/>
          <w:sz w:val="22"/>
          <w:szCs w:val="22"/>
        </w:rPr>
        <w:t>Review of Action Items</w:t>
      </w:r>
      <w:r w:rsidRPr="3937CD77">
        <w:rPr>
          <w:color w:val="auto"/>
          <w:sz w:val="22"/>
          <w:szCs w:val="22"/>
        </w:rPr>
        <w:t>‐ April 9, 2025, RTOC Meeting.</w:t>
      </w:r>
      <w:r w:rsidRPr="3937CD77">
        <w:rPr>
          <w:color w:val="C00000"/>
          <w:sz w:val="22"/>
          <w:szCs w:val="22"/>
        </w:rPr>
        <w:t xml:space="preserve"> </w:t>
      </w:r>
      <w:r w:rsidRPr="3937CD77">
        <w:rPr>
          <w:color w:val="auto"/>
          <w:sz w:val="22"/>
          <w:szCs w:val="22"/>
        </w:rPr>
        <w:t>Micah Isaacs</w:t>
      </w:r>
      <w:r w:rsidR="18EDE500" w:rsidRPr="3937CD77">
        <w:rPr>
          <w:color w:val="auto"/>
          <w:sz w:val="22"/>
          <w:szCs w:val="22"/>
        </w:rPr>
        <w:t>, Citizen Potawatomi Nation and RTOC Secretary</w:t>
      </w:r>
      <w:r w:rsidR="3BA13311" w:rsidRPr="3937CD77">
        <w:rPr>
          <w:color w:val="auto"/>
          <w:sz w:val="22"/>
          <w:szCs w:val="22"/>
        </w:rPr>
        <w:t>.</w:t>
      </w:r>
    </w:p>
    <w:p w14:paraId="2FA8FB57" w14:textId="77777777" w:rsidR="00D83B0B" w:rsidRDefault="00D83B0B" w:rsidP="4256BA4C">
      <w:pPr>
        <w:pStyle w:val="Default"/>
        <w:jc w:val="both"/>
        <w:rPr>
          <w:color w:val="C00000"/>
          <w:sz w:val="22"/>
          <w:szCs w:val="22"/>
        </w:rPr>
      </w:pPr>
    </w:p>
    <w:p w14:paraId="00BEF2FB" w14:textId="77777777" w:rsidR="00D83B0B" w:rsidRDefault="00D83B0B" w:rsidP="4256BA4C">
      <w:pPr>
        <w:pStyle w:val="Default"/>
        <w:jc w:val="both"/>
        <w:rPr>
          <w:color w:val="C00000"/>
          <w:sz w:val="22"/>
          <w:szCs w:val="22"/>
        </w:rPr>
      </w:pPr>
    </w:p>
    <w:p w14:paraId="387C2767" w14:textId="77777777" w:rsidR="00D83B0B" w:rsidRDefault="0142E680" w:rsidP="4256BA4C">
      <w:pPr>
        <w:pStyle w:val="Default"/>
        <w:jc w:val="both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VIII. </w:t>
      </w:r>
      <w:r w:rsidRPr="4256BA4C">
        <w:rPr>
          <w:b/>
          <w:bCs/>
          <w:color w:val="auto"/>
          <w:sz w:val="22"/>
          <w:szCs w:val="22"/>
        </w:rPr>
        <w:t>New Business</w:t>
      </w:r>
    </w:p>
    <w:p w14:paraId="0E00784F" w14:textId="2C83E331" w:rsidR="00D83B0B" w:rsidRDefault="0142E680" w:rsidP="4256BA4C">
      <w:pPr>
        <w:pStyle w:val="Default"/>
        <w:ind w:left="720" w:firstLine="45"/>
        <w:jc w:val="both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a. Tribal Leaders Remarks – Several </w:t>
      </w:r>
      <w:r w:rsidR="2B9C1C2F" w:rsidRPr="4256BA4C">
        <w:rPr>
          <w:color w:val="auto"/>
          <w:sz w:val="22"/>
          <w:szCs w:val="22"/>
        </w:rPr>
        <w:t xml:space="preserve">pueblo </w:t>
      </w:r>
      <w:r w:rsidRPr="4256BA4C">
        <w:rPr>
          <w:color w:val="auto"/>
          <w:sz w:val="22"/>
          <w:szCs w:val="22"/>
        </w:rPr>
        <w:t xml:space="preserve">leaders </w:t>
      </w:r>
      <w:r w:rsidR="046D0D6E" w:rsidRPr="4256BA4C">
        <w:rPr>
          <w:color w:val="auto"/>
          <w:sz w:val="22"/>
          <w:szCs w:val="22"/>
        </w:rPr>
        <w:t>expressed a desire to improve the collaborative relationship and communication between tribes and the EPA</w:t>
      </w:r>
      <w:r w:rsidR="001A2226">
        <w:rPr>
          <w:color w:val="auto"/>
          <w:sz w:val="22"/>
          <w:szCs w:val="22"/>
        </w:rPr>
        <w:t>.</w:t>
      </w:r>
      <w:r w:rsidR="0CE7B22A" w:rsidRPr="4256BA4C">
        <w:rPr>
          <w:color w:val="auto"/>
          <w:sz w:val="22"/>
          <w:szCs w:val="22"/>
        </w:rPr>
        <w:t xml:space="preserve"> </w:t>
      </w:r>
    </w:p>
    <w:p w14:paraId="43141E21" w14:textId="1F80D1C7" w:rsidR="00D83B0B" w:rsidRDefault="0142E680" w:rsidP="4256BA4C">
      <w:pPr>
        <w:pStyle w:val="Default"/>
        <w:ind w:left="720"/>
        <w:jc w:val="both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b. </w:t>
      </w:r>
      <w:r w:rsidR="7AE2CAA0" w:rsidRPr="4256BA4C">
        <w:rPr>
          <w:color w:val="auto"/>
          <w:sz w:val="22"/>
          <w:szCs w:val="22"/>
        </w:rPr>
        <w:t>Tribal Presentations</w:t>
      </w:r>
      <w:r w:rsidRPr="4256BA4C">
        <w:rPr>
          <w:color w:val="auto"/>
          <w:sz w:val="22"/>
          <w:szCs w:val="22"/>
        </w:rPr>
        <w:t xml:space="preserve"> – </w:t>
      </w:r>
      <w:r w:rsidR="3D494775" w:rsidRPr="4256BA4C">
        <w:rPr>
          <w:color w:val="auto"/>
          <w:sz w:val="22"/>
          <w:szCs w:val="22"/>
        </w:rPr>
        <w:t xml:space="preserve">Bethany Crochet, Coushatta Tribe of Louisiana, presented over the tribe’s </w:t>
      </w:r>
      <w:r w:rsidR="5E3EFFF1" w:rsidRPr="4256BA4C">
        <w:rPr>
          <w:color w:val="auto"/>
          <w:sz w:val="22"/>
          <w:szCs w:val="22"/>
        </w:rPr>
        <w:t>environmental</w:t>
      </w:r>
      <w:r w:rsidR="3D494775" w:rsidRPr="4256BA4C">
        <w:rPr>
          <w:color w:val="auto"/>
          <w:sz w:val="22"/>
          <w:szCs w:val="22"/>
        </w:rPr>
        <w:t xml:space="preserve"> division and its projects using GAP funding. </w:t>
      </w:r>
      <w:r w:rsidR="50B74459" w:rsidRPr="4256BA4C">
        <w:rPr>
          <w:color w:val="auto"/>
          <w:sz w:val="22"/>
          <w:szCs w:val="22"/>
        </w:rPr>
        <w:t>T</w:t>
      </w:r>
      <w:r w:rsidR="2122D8B2" w:rsidRPr="4256BA4C">
        <w:rPr>
          <w:color w:val="auto"/>
          <w:sz w:val="22"/>
          <w:szCs w:val="22"/>
        </w:rPr>
        <w:t>opics included</w:t>
      </w:r>
      <w:r w:rsidR="50B74459" w:rsidRPr="4256BA4C">
        <w:rPr>
          <w:color w:val="auto"/>
          <w:sz w:val="22"/>
          <w:szCs w:val="22"/>
        </w:rPr>
        <w:t xml:space="preserve"> community education, recycling initiatives, data collection, and </w:t>
      </w:r>
      <w:r w:rsidR="297C9FF0" w:rsidRPr="4256BA4C">
        <w:rPr>
          <w:color w:val="auto"/>
          <w:sz w:val="22"/>
          <w:szCs w:val="22"/>
        </w:rPr>
        <w:t xml:space="preserve">capacity building. </w:t>
      </w:r>
    </w:p>
    <w:p w14:paraId="2B91EFEF" w14:textId="5A2FC3D0" w:rsidR="481E0C3B" w:rsidRDefault="481E0C3B" w:rsidP="4256BA4C">
      <w:pPr>
        <w:pStyle w:val="Default"/>
        <w:ind w:left="720"/>
        <w:jc w:val="both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>c. Debrief of State/ Tribal/ EPA Meeting</w:t>
      </w:r>
      <w:r w:rsidR="6317CB14" w:rsidRPr="4256BA4C">
        <w:rPr>
          <w:color w:val="auto"/>
          <w:sz w:val="22"/>
          <w:szCs w:val="22"/>
        </w:rPr>
        <w:t xml:space="preserve"> – Multiple Tribal representatives who were present at the State of Oklahoma/ </w:t>
      </w:r>
      <w:r w:rsidR="746453AC" w:rsidRPr="4256BA4C">
        <w:rPr>
          <w:color w:val="auto"/>
          <w:sz w:val="22"/>
          <w:szCs w:val="22"/>
        </w:rPr>
        <w:t>Tribal</w:t>
      </w:r>
      <w:r w:rsidR="6317CB14" w:rsidRPr="4256BA4C">
        <w:rPr>
          <w:color w:val="auto"/>
          <w:sz w:val="22"/>
          <w:szCs w:val="22"/>
        </w:rPr>
        <w:t xml:space="preserve">/ EPA meeting on April 13, </w:t>
      </w:r>
      <w:r w:rsidR="006F786E" w:rsidRPr="4256BA4C">
        <w:rPr>
          <w:color w:val="auto"/>
          <w:sz w:val="22"/>
          <w:szCs w:val="22"/>
        </w:rPr>
        <w:t>2026,</w:t>
      </w:r>
      <w:r w:rsidR="6317CB14" w:rsidRPr="4256BA4C">
        <w:rPr>
          <w:color w:val="auto"/>
          <w:sz w:val="22"/>
          <w:szCs w:val="22"/>
        </w:rPr>
        <w:t xml:space="preserve"> recounted it as successful and </w:t>
      </w:r>
      <w:r w:rsidR="1E4EDFCE" w:rsidRPr="4256BA4C">
        <w:rPr>
          <w:color w:val="auto"/>
          <w:sz w:val="22"/>
          <w:szCs w:val="22"/>
        </w:rPr>
        <w:t xml:space="preserve">felt that strides were made towards keeping communications effective and meaningful. </w:t>
      </w:r>
    </w:p>
    <w:p w14:paraId="0D36349C" w14:textId="233312A0" w:rsidR="481E0C3B" w:rsidRDefault="32CC9A53" w:rsidP="4256BA4C">
      <w:pPr>
        <w:pStyle w:val="Default"/>
        <w:ind w:left="720"/>
        <w:jc w:val="both"/>
        <w:rPr>
          <w:color w:val="C00000"/>
          <w:sz w:val="22"/>
          <w:szCs w:val="22"/>
        </w:rPr>
      </w:pPr>
      <w:r w:rsidRPr="3937CD77">
        <w:rPr>
          <w:color w:val="auto"/>
          <w:sz w:val="22"/>
          <w:szCs w:val="22"/>
        </w:rPr>
        <w:t>d. OITA Update</w:t>
      </w:r>
      <w:r w:rsidR="44FC2077" w:rsidRPr="3937CD77">
        <w:rPr>
          <w:color w:val="auto"/>
          <w:sz w:val="22"/>
          <w:szCs w:val="22"/>
        </w:rPr>
        <w:t xml:space="preserve"> </w:t>
      </w:r>
      <w:r w:rsidR="10F1ED24" w:rsidRPr="3937CD77">
        <w:rPr>
          <w:color w:val="auto"/>
          <w:sz w:val="22"/>
          <w:szCs w:val="22"/>
        </w:rPr>
        <w:t xml:space="preserve">- </w:t>
      </w:r>
      <w:r w:rsidR="44FC2077" w:rsidRPr="3937CD77">
        <w:rPr>
          <w:color w:val="auto"/>
          <w:sz w:val="22"/>
          <w:szCs w:val="22"/>
        </w:rPr>
        <w:t xml:space="preserve">Mentioned a meeting between the NTC and OITA the week prior and cited a conversation about what the future looks like. </w:t>
      </w:r>
      <w:r w:rsidR="5F74BF65" w:rsidRPr="3937CD77">
        <w:rPr>
          <w:color w:val="auto"/>
          <w:sz w:val="22"/>
          <w:szCs w:val="22"/>
        </w:rPr>
        <w:t xml:space="preserve"> </w:t>
      </w:r>
      <w:r w:rsidR="5FC2FC12" w:rsidRPr="3937CD77">
        <w:rPr>
          <w:color w:val="auto"/>
          <w:sz w:val="22"/>
          <w:szCs w:val="22"/>
        </w:rPr>
        <w:t xml:space="preserve">OITA is </w:t>
      </w:r>
      <w:r w:rsidR="001A2226">
        <w:rPr>
          <w:color w:val="auto"/>
          <w:sz w:val="22"/>
          <w:szCs w:val="22"/>
        </w:rPr>
        <w:t xml:space="preserve">hoping to </w:t>
      </w:r>
      <w:r w:rsidR="5FC2FC12" w:rsidRPr="3937CD77">
        <w:rPr>
          <w:color w:val="auto"/>
          <w:sz w:val="22"/>
          <w:szCs w:val="22"/>
        </w:rPr>
        <w:t>improv</w:t>
      </w:r>
      <w:r w:rsidR="001A2226">
        <w:rPr>
          <w:color w:val="auto"/>
          <w:sz w:val="22"/>
          <w:szCs w:val="22"/>
        </w:rPr>
        <w:t>e</w:t>
      </w:r>
      <w:r w:rsidR="5FC2FC12" w:rsidRPr="3937CD77">
        <w:rPr>
          <w:color w:val="auto"/>
          <w:sz w:val="22"/>
          <w:szCs w:val="22"/>
        </w:rPr>
        <w:t xml:space="preserve"> communication and understand challenges the </w:t>
      </w:r>
      <w:r w:rsidR="001A2226">
        <w:rPr>
          <w:color w:val="auto"/>
          <w:sz w:val="22"/>
          <w:szCs w:val="22"/>
        </w:rPr>
        <w:t>R</w:t>
      </w:r>
      <w:r w:rsidR="5FC2FC12" w:rsidRPr="3937CD77">
        <w:rPr>
          <w:color w:val="auto"/>
          <w:sz w:val="22"/>
          <w:szCs w:val="22"/>
        </w:rPr>
        <w:t xml:space="preserve">egion faces. </w:t>
      </w:r>
      <w:r w:rsidR="001A2226">
        <w:rPr>
          <w:color w:val="auto"/>
          <w:sz w:val="22"/>
          <w:szCs w:val="22"/>
        </w:rPr>
        <w:t>An</w:t>
      </w:r>
      <w:r w:rsidR="60FD9235" w:rsidRPr="3937CD77">
        <w:rPr>
          <w:color w:val="auto"/>
          <w:sz w:val="22"/>
          <w:szCs w:val="22"/>
        </w:rPr>
        <w:t xml:space="preserve"> </w:t>
      </w:r>
      <w:r w:rsidR="27708369" w:rsidRPr="3937CD77">
        <w:rPr>
          <w:color w:val="auto"/>
          <w:sz w:val="22"/>
          <w:szCs w:val="22"/>
        </w:rPr>
        <w:t xml:space="preserve">update on the FY 2027 EPA proposed budget, </w:t>
      </w:r>
      <w:r w:rsidR="26DB9626" w:rsidRPr="3937CD77">
        <w:rPr>
          <w:color w:val="auto"/>
          <w:sz w:val="22"/>
          <w:szCs w:val="22"/>
        </w:rPr>
        <w:t>which</w:t>
      </w:r>
      <w:r w:rsidR="27708369" w:rsidRPr="3937CD77">
        <w:rPr>
          <w:color w:val="auto"/>
          <w:sz w:val="22"/>
          <w:szCs w:val="22"/>
        </w:rPr>
        <w:t xml:space="preserve"> includes an increase in funding to the Indian Reservation Drinking Water </w:t>
      </w:r>
      <w:r w:rsidR="110B2274" w:rsidRPr="3937CD77">
        <w:rPr>
          <w:color w:val="auto"/>
          <w:sz w:val="22"/>
          <w:szCs w:val="22"/>
        </w:rPr>
        <w:t>Program</w:t>
      </w:r>
      <w:r w:rsidR="001A2226">
        <w:rPr>
          <w:color w:val="auto"/>
          <w:sz w:val="22"/>
          <w:szCs w:val="22"/>
        </w:rPr>
        <w:t xml:space="preserve"> was discussed</w:t>
      </w:r>
      <w:r w:rsidR="110B2274" w:rsidRPr="3937CD77">
        <w:rPr>
          <w:color w:val="auto"/>
          <w:sz w:val="22"/>
          <w:szCs w:val="22"/>
        </w:rPr>
        <w:t xml:space="preserve">. </w:t>
      </w:r>
    </w:p>
    <w:p w14:paraId="1AC4E363" w14:textId="118B31C3" w:rsidR="481E0C3B" w:rsidRDefault="481E0C3B" w:rsidP="4256BA4C">
      <w:pPr>
        <w:pStyle w:val="Default"/>
        <w:ind w:left="720"/>
        <w:jc w:val="both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>e. RTOC Recognition</w:t>
      </w:r>
      <w:r w:rsidR="46982941" w:rsidRPr="4256BA4C">
        <w:rPr>
          <w:color w:val="auto"/>
          <w:sz w:val="22"/>
          <w:szCs w:val="22"/>
        </w:rPr>
        <w:t xml:space="preserve">- All previous RTOC Tribal Co-Chairs were recognized. </w:t>
      </w:r>
    </w:p>
    <w:p w14:paraId="75D4B100" w14:textId="77777777" w:rsidR="00D83B0B" w:rsidRDefault="00D83B0B" w:rsidP="4256BA4C">
      <w:pPr>
        <w:pStyle w:val="Default"/>
        <w:jc w:val="center"/>
        <w:rPr>
          <w:color w:val="C00000"/>
          <w:sz w:val="22"/>
          <w:szCs w:val="22"/>
        </w:rPr>
      </w:pPr>
    </w:p>
    <w:p w14:paraId="7B97451B" w14:textId="4AF9312B" w:rsidR="00D83B0B" w:rsidRDefault="00D83B0B" w:rsidP="4256BA4C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7543239A" w14:textId="77777777" w:rsidR="00D83B0B" w:rsidRDefault="00D83B0B" w:rsidP="4256BA4C">
      <w:pPr>
        <w:pStyle w:val="Default"/>
        <w:jc w:val="center"/>
        <w:rPr>
          <w:color w:val="C00000"/>
          <w:sz w:val="22"/>
          <w:szCs w:val="22"/>
        </w:rPr>
      </w:pPr>
    </w:p>
    <w:p w14:paraId="2BB9C275" w14:textId="77777777" w:rsidR="00D83B0B" w:rsidRPr="007B5485" w:rsidRDefault="0142E680" w:rsidP="4256BA4C">
      <w:pPr>
        <w:pStyle w:val="Default"/>
        <w:rPr>
          <w:b/>
          <w:bCs/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IX. </w:t>
      </w:r>
      <w:r w:rsidRPr="4256BA4C">
        <w:rPr>
          <w:b/>
          <w:bCs/>
          <w:color w:val="auto"/>
          <w:sz w:val="22"/>
          <w:szCs w:val="22"/>
        </w:rPr>
        <w:t xml:space="preserve">New Business continued </w:t>
      </w:r>
    </w:p>
    <w:p w14:paraId="3C590756" w14:textId="4F5835A4" w:rsidR="7E5206A4" w:rsidRDefault="7E5206A4" w:rsidP="4256BA4C">
      <w:pPr>
        <w:pStyle w:val="Default"/>
        <w:ind w:left="720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>e</w:t>
      </w:r>
      <w:r w:rsidR="0142E680" w:rsidRPr="4256BA4C">
        <w:rPr>
          <w:color w:val="auto"/>
          <w:sz w:val="22"/>
          <w:szCs w:val="22"/>
        </w:rPr>
        <w:t xml:space="preserve">. </w:t>
      </w:r>
      <w:r w:rsidR="53554910" w:rsidRPr="4256BA4C">
        <w:rPr>
          <w:color w:val="auto"/>
          <w:sz w:val="22"/>
          <w:szCs w:val="22"/>
        </w:rPr>
        <w:t>Community Engagement-Operations and Innovations at the Smitty’s Supply Fire Response (Roseland, LA)</w:t>
      </w:r>
      <w:r w:rsidR="0142E680" w:rsidRPr="4256BA4C">
        <w:rPr>
          <w:color w:val="auto"/>
          <w:sz w:val="22"/>
          <w:szCs w:val="22"/>
        </w:rPr>
        <w:t xml:space="preserve"> </w:t>
      </w:r>
      <w:r w:rsidR="2CEE9728" w:rsidRPr="4256BA4C">
        <w:rPr>
          <w:color w:val="auto"/>
          <w:sz w:val="22"/>
          <w:szCs w:val="22"/>
        </w:rPr>
        <w:t xml:space="preserve">- Tom Ruiz, Community Involvement Coordinator, Office of External Affairs </w:t>
      </w:r>
      <w:r w:rsidR="2A422CCF" w:rsidRPr="4256BA4C">
        <w:rPr>
          <w:color w:val="auto"/>
          <w:sz w:val="22"/>
          <w:szCs w:val="22"/>
        </w:rPr>
        <w:t xml:space="preserve">presented on the EPA’s response to a fire caused by above ground storage tanks in Roseland, LA in August 2025. </w:t>
      </w:r>
      <w:r w:rsidR="7ADD7DF5" w:rsidRPr="4256BA4C">
        <w:rPr>
          <w:color w:val="auto"/>
          <w:sz w:val="22"/>
          <w:szCs w:val="22"/>
        </w:rPr>
        <w:t xml:space="preserve">His presentation highlighted community engagement, interagency coordination, monitoring and sampling and maps and data. </w:t>
      </w:r>
    </w:p>
    <w:p w14:paraId="2D250044" w14:textId="77777777" w:rsidR="00D83B0B" w:rsidRPr="007B5485" w:rsidRDefault="00D83B0B" w:rsidP="4256BA4C">
      <w:pPr>
        <w:pStyle w:val="Default"/>
        <w:ind w:left="720"/>
        <w:rPr>
          <w:color w:val="C00000"/>
          <w:sz w:val="22"/>
          <w:szCs w:val="22"/>
        </w:rPr>
      </w:pPr>
    </w:p>
    <w:p w14:paraId="1CEA504C" w14:textId="5D57F76C" w:rsidR="126BE86A" w:rsidRDefault="441E8947" w:rsidP="3937CD77">
      <w:pPr>
        <w:pStyle w:val="Default"/>
        <w:ind w:left="720"/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>f</w:t>
      </w:r>
      <w:r w:rsidR="7CE87627" w:rsidRPr="3937CD77">
        <w:rPr>
          <w:color w:val="auto"/>
          <w:sz w:val="22"/>
          <w:szCs w:val="22"/>
        </w:rPr>
        <w:t xml:space="preserve">. EPA Region 6 Division Updates – </w:t>
      </w:r>
      <w:r w:rsidR="7E8E3476" w:rsidRPr="3937CD77">
        <w:rPr>
          <w:color w:val="auto"/>
          <w:sz w:val="22"/>
          <w:szCs w:val="22"/>
        </w:rPr>
        <w:t>Randy Gee</w:t>
      </w:r>
      <w:r w:rsidR="7CE87627" w:rsidRPr="3937CD77">
        <w:rPr>
          <w:color w:val="auto"/>
          <w:sz w:val="22"/>
          <w:szCs w:val="22"/>
        </w:rPr>
        <w:t xml:space="preserve">, EPA Region 6 </w:t>
      </w:r>
      <w:r w:rsidR="3968EABC" w:rsidRPr="3937CD77">
        <w:rPr>
          <w:color w:val="auto"/>
          <w:sz w:val="22"/>
          <w:szCs w:val="22"/>
        </w:rPr>
        <w:t>Tribal Program Manager</w:t>
      </w:r>
      <w:r w:rsidR="7CE87627" w:rsidRPr="3937CD77">
        <w:rPr>
          <w:color w:val="auto"/>
          <w:sz w:val="22"/>
          <w:szCs w:val="22"/>
        </w:rPr>
        <w:t>, introduced this section with a roll call and updates from each division, followed by discussion.</w:t>
      </w:r>
    </w:p>
    <w:p w14:paraId="1DEA2C1F" w14:textId="77777777" w:rsidR="00D83B0B" w:rsidRDefault="00D83B0B" w:rsidP="4256BA4C">
      <w:pPr>
        <w:pStyle w:val="Default"/>
        <w:ind w:left="720"/>
        <w:rPr>
          <w:color w:val="C00000"/>
          <w:sz w:val="22"/>
          <w:szCs w:val="22"/>
        </w:rPr>
      </w:pPr>
    </w:p>
    <w:p w14:paraId="53704809" w14:textId="795E41DD" w:rsidR="0142E680" w:rsidRDefault="7CE87627" w:rsidP="4256BA4C">
      <w:pPr>
        <w:pStyle w:val="Default"/>
        <w:ind w:left="720"/>
        <w:rPr>
          <w:color w:val="auto"/>
          <w:sz w:val="22"/>
          <w:szCs w:val="22"/>
        </w:rPr>
      </w:pPr>
      <w:r w:rsidRPr="3937CD77">
        <w:rPr>
          <w:b/>
          <w:bCs/>
          <w:color w:val="auto"/>
          <w:sz w:val="22"/>
          <w:szCs w:val="22"/>
        </w:rPr>
        <w:t>Water Division</w:t>
      </w:r>
      <w:r w:rsidRPr="3937CD77">
        <w:rPr>
          <w:b/>
          <w:bCs/>
          <w:color w:val="C00000"/>
          <w:sz w:val="22"/>
          <w:szCs w:val="22"/>
        </w:rPr>
        <w:t xml:space="preserve"> </w:t>
      </w:r>
      <w:r w:rsidR="4D8BDA25" w:rsidRPr="3937CD77">
        <w:rPr>
          <w:b/>
          <w:bCs/>
          <w:color w:val="auto"/>
          <w:sz w:val="22"/>
          <w:szCs w:val="22"/>
        </w:rPr>
        <w:t xml:space="preserve">- </w:t>
      </w:r>
      <w:r w:rsidR="33F745BE" w:rsidRPr="3937CD77">
        <w:rPr>
          <w:color w:val="auto"/>
          <w:sz w:val="22"/>
          <w:szCs w:val="22"/>
        </w:rPr>
        <w:t xml:space="preserve">Discussed water division updates, mentioning a focus on and specific funds for service line and technical assistance. </w:t>
      </w:r>
      <w:r w:rsidR="0050A055" w:rsidRPr="3937CD77">
        <w:rPr>
          <w:color w:val="auto"/>
          <w:sz w:val="22"/>
          <w:szCs w:val="22"/>
        </w:rPr>
        <w:t>Other funds mentioned include</w:t>
      </w:r>
      <w:r w:rsidR="001A2226">
        <w:rPr>
          <w:color w:val="auto"/>
          <w:sz w:val="22"/>
          <w:szCs w:val="22"/>
        </w:rPr>
        <w:t>d</w:t>
      </w:r>
      <w:r w:rsidR="0050A055" w:rsidRPr="3937CD77">
        <w:rPr>
          <w:color w:val="auto"/>
          <w:sz w:val="22"/>
          <w:szCs w:val="22"/>
        </w:rPr>
        <w:t xml:space="preserve"> drinking water and wastewater technical assistance. </w:t>
      </w:r>
      <w:r w:rsidR="41787CEE" w:rsidRPr="3937CD77">
        <w:rPr>
          <w:color w:val="auto"/>
          <w:sz w:val="22"/>
          <w:szCs w:val="22"/>
        </w:rPr>
        <w:t xml:space="preserve">He said updates on WOTUS and 401 commenting period will be provided in the next monthly RTOC call. </w:t>
      </w:r>
    </w:p>
    <w:p w14:paraId="4F2E0BD3" w14:textId="0A8A2966" w:rsidR="4256BA4C" w:rsidRDefault="4256BA4C" w:rsidP="4256BA4C">
      <w:pPr>
        <w:pStyle w:val="Default"/>
        <w:ind w:left="720"/>
        <w:rPr>
          <w:color w:val="auto"/>
          <w:sz w:val="22"/>
          <w:szCs w:val="22"/>
        </w:rPr>
      </w:pPr>
    </w:p>
    <w:p w14:paraId="66D8F698" w14:textId="408B66BC" w:rsidR="00D83B0B" w:rsidRDefault="7CE87627" w:rsidP="4256BA4C">
      <w:pPr>
        <w:pStyle w:val="Default"/>
        <w:ind w:left="720"/>
        <w:rPr>
          <w:color w:val="auto"/>
          <w:sz w:val="22"/>
          <w:szCs w:val="22"/>
        </w:rPr>
      </w:pPr>
      <w:r w:rsidRPr="3937CD77">
        <w:rPr>
          <w:b/>
          <w:bCs/>
          <w:color w:val="auto"/>
          <w:sz w:val="22"/>
          <w:szCs w:val="22"/>
        </w:rPr>
        <w:t>Air &amp; Radiation –</w:t>
      </w:r>
      <w:r w:rsidRPr="3937CD77">
        <w:rPr>
          <w:color w:val="auto"/>
          <w:sz w:val="22"/>
          <w:szCs w:val="22"/>
        </w:rPr>
        <w:t xml:space="preserve"> </w:t>
      </w:r>
      <w:r w:rsidR="1AA9F1DC" w:rsidRPr="3937CD77">
        <w:rPr>
          <w:color w:val="auto"/>
          <w:sz w:val="22"/>
          <w:szCs w:val="22"/>
        </w:rPr>
        <w:t xml:space="preserve">Michael </w:t>
      </w:r>
      <w:r w:rsidR="737E1030" w:rsidRPr="3937CD77">
        <w:rPr>
          <w:color w:val="auto"/>
          <w:sz w:val="22"/>
          <w:szCs w:val="22"/>
        </w:rPr>
        <w:t>F</w:t>
      </w:r>
      <w:r w:rsidR="1AA9F1DC" w:rsidRPr="3937CD77">
        <w:rPr>
          <w:color w:val="auto"/>
          <w:sz w:val="22"/>
          <w:szCs w:val="22"/>
        </w:rPr>
        <w:t xml:space="preserve">eldman </w:t>
      </w:r>
      <w:r w:rsidR="2C138682" w:rsidRPr="3937CD77">
        <w:rPr>
          <w:color w:val="auto"/>
          <w:sz w:val="22"/>
          <w:szCs w:val="22"/>
        </w:rPr>
        <w:t>reported that allocations for FY 2026 grants are being finalized and tribes tha</w:t>
      </w:r>
      <w:r w:rsidR="1768221C" w:rsidRPr="3937CD77">
        <w:rPr>
          <w:color w:val="auto"/>
          <w:sz w:val="22"/>
          <w:szCs w:val="22"/>
        </w:rPr>
        <w:t>t</w:t>
      </w:r>
      <w:r w:rsidR="2C138682" w:rsidRPr="3937CD77">
        <w:rPr>
          <w:color w:val="auto"/>
          <w:sz w:val="22"/>
          <w:szCs w:val="22"/>
        </w:rPr>
        <w:t xml:space="preserve"> have submitted proposals will be notified no later than the first week of May 2026. </w:t>
      </w:r>
      <w:r w:rsidR="6193B706" w:rsidRPr="3937CD77">
        <w:rPr>
          <w:color w:val="auto"/>
          <w:sz w:val="22"/>
          <w:szCs w:val="22"/>
        </w:rPr>
        <w:t>He s</w:t>
      </w:r>
      <w:r w:rsidR="001A2226">
        <w:rPr>
          <w:color w:val="auto"/>
          <w:sz w:val="22"/>
          <w:szCs w:val="22"/>
        </w:rPr>
        <w:t>tated</w:t>
      </w:r>
      <w:r w:rsidR="6193B706" w:rsidRPr="3937CD77">
        <w:rPr>
          <w:color w:val="auto"/>
          <w:sz w:val="22"/>
          <w:szCs w:val="22"/>
        </w:rPr>
        <w:t xml:space="preserve"> the agency is in the process of improving the permitting process for tribes</w:t>
      </w:r>
      <w:r w:rsidR="459B311B" w:rsidRPr="3937CD77">
        <w:rPr>
          <w:color w:val="auto"/>
          <w:sz w:val="22"/>
          <w:szCs w:val="22"/>
        </w:rPr>
        <w:t xml:space="preserve">; Erica Ledoux can be contacted with any questions. </w:t>
      </w:r>
    </w:p>
    <w:p w14:paraId="04791678" w14:textId="77777777" w:rsidR="001A2226" w:rsidRDefault="001A2226" w:rsidP="4256BA4C">
      <w:pPr>
        <w:pStyle w:val="Default"/>
        <w:ind w:left="720"/>
        <w:rPr>
          <w:color w:val="auto"/>
          <w:sz w:val="22"/>
          <w:szCs w:val="22"/>
        </w:rPr>
      </w:pPr>
    </w:p>
    <w:p w14:paraId="670AC527" w14:textId="0F9FE74C" w:rsidR="7DA11BF8" w:rsidRDefault="7087E3EA" w:rsidP="4256BA4C">
      <w:pPr>
        <w:pStyle w:val="Default"/>
        <w:ind w:left="720"/>
        <w:rPr>
          <w:color w:val="C00000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 </w:t>
      </w:r>
    </w:p>
    <w:p w14:paraId="2C7923B3" w14:textId="77777777" w:rsidR="00D83B0B" w:rsidRDefault="00D83B0B" w:rsidP="4256BA4C">
      <w:pPr>
        <w:pStyle w:val="Default"/>
        <w:ind w:left="720"/>
        <w:rPr>
          <w:color w:val="C00000"/>
          <w:sz w:val="22"/>
          <w:szCs w:val="22"/>
        </w:rPr>
      </w:pPr>
    </w:p>
    <w:p w14:paraId="3E5B54E2" w14:textId="1D354483" w:rsidR="00D83B0B" w:rsidRDefault="7CE87627" w:rsidP="3937CD77">
      <w:pPr>
        <w:pStyle w:val="Default"/>
        <w:ind w:left="720"/>
        <w:rPr>
          <w:color w:val="auto"/>
          <w:sz w:val="22"/>
          <w:szCs w:val="22"/>
        </w:rPr>
      </w:pPr>
      <w:r w:rsidRPr="3937CD77">
        <w:rPr>
          <w:b/>
          <w:bCs/>
          <w:color w:val="auto"/>
          <w:sz w:val="22"/>
          <w:szCs w:val="22"/>
        </w:rPr>
        <w:lastRenderedPageBreak/>
        <w:t xml:space="preserve">Land, Chemical, and Redevelopment </w:t>
      </w:r>
      <w:r w:rsidR="18EDE500" w:rsidRPr="3937CD77">
        <w:rPr>
          <w:b/>
          <w:bCs/>
          <w:color w:val="auto"/>
          <w:sz w:val="22"/>
          <w:szCs w:val="22"/>
        </w:rPr>
        <w:t>(LCR)</w:t>
      </w:r>
      <w:r w:rsidRPr="3937CD77">
        <w:rPr>
          <w:b/>
          <w:bCs/>
          <w:color w:val="auto"/>
          <w:sz w:val="22"/>
          <w:szCs w:val="22"/>
        </w:rPr>
        <w:t>–</w:t>
      </w:r>
      <w:r w:rsidRPr="3937CD77">
        <w:rPr>
          <w:color w:val="auto"/>
          <w:sz w:val="22"/>
          <w:szCs w:val="22"/>
        </w:rPr>
        <w:t xml:space="preserve"> </w:t>
      </w:r>
      <w:r w:rsidR="294896E9" w:rsidRPr="3937CD77">
        <w:rPr>
          <w:color w:val="auto"/>
          <w:sz w:val="22"/>
          <w:szCs w:val="22"/>
        </w:rPr>
        <w:t xml:space="preserve">No updates. </w:t>
      </w:r>
    </w:p>
    <w:p w14:paraId="50D4272F" w14:textId="77777777" w:rsidR="00D83B0B" w:rsidRDefault="00D83B0B" w:rsidP="4256BA4C">
      <w:pPr>
        <w:pStyle w:val="Default"/>
        <w:ind w:left="720"/>
        <w:rPr>
          <w:color w:val="C00000"/>
          <w:sz w:val="22"/>
          <w:szCs w:val="22"/>
        </w:rPr>
      </w:pPr>
    </w:p>
    <w:p w14:paraId="75F0220B" w14:textId="6FB1905C" w:rsidR="00D83B0B" w:rsidRPr="00765B84" w:rsidRDefault="7CE87627" w:rsidP="3937CD77">
      <w:pPr>
        <w:pStyle w:val="Default"/>
        <w:ind w:left="720"/>
        <w:rPr>
          <w:color w:val="auto"/>
          <w:sz w:val="22"/>
          <w:szCs w:val="22"/>
        </w:rPr>
      </w:pPr>
      <w:r w:rsidRPr="3937CD77">
        <w:rPr>
          <w:b/>
          <w:bCs/>
          <w:color w:val="auto"/>
          <w:sz w:val="22"/>
          <w:szCs w:val="22"/>
        </w:rPr>
        <w:t xml:space="preserve">Enforcement </w:t>
      </w:r>
      <w:r w:rsidRPr="3937CD77">
        <w:rPr>
          <w:color w:val="auto"/>
          <w:sz w:val="22"/>
          <w:szCs w:val="22"/>
        </w:rPr>
        <w:t>–</w:t>
      </w:r>
      <w:r w:rsidRPr="3937CD77">
        <w:rPr>
          <w:color w:val="C00000"/>
          <w:sz w:val="22"/>
          <w:szCs w:val="22"/>
        </w:rPr>
        <w:t xml:space="preserve"> </w:t>
      </w:r>
      <w:r w:rsidR="0F31586D" w:rsidRPr="3937CD77">
        <w:rPr>
          <w:color w:val="auto"/>
          <w:sz w:val="22"/>
          <w:szCs w:val="22"/>
        </w:rPr>
        <w:t xml:space="preserve">Reported that 73 of 89 public water systems were compliant as of March 2026. </w:t>
      </w:r>
      <w:r w:rsidR="554D8920" w:rsidRPr="3937CD77">
        <w:rPr>
          <w:color w:val="auto"/>
          <w:sz w:val="22"/>
          <w:szCs w:val="22"/>
        </w:rPr>
        <w:t xml:space="preserve"> </w:t>
      </w:r>
    </w:p>
    <w:p w14:paraId="29824C29" w14:textId="207F8E09" w:rsidR="4256BA4C" w:rsidRDefault="4256BA4C" w:rsidP="4256BA4C">
      <w:pPr>
        <w:pStyle w:val="Default"/>
        <w:ind w:left="720"/>
        <w:rPr>
          <w:color w:val="C00000"/>
          <w:sz w:val="22"/>
          <w:szCs w:val="22"/>
        </w:rPr>
      </w:pPr>
    </w:p>
    <w:p w14:paraId="48C724AD" w14:textId="473F48DE" w:rsidR="009F4D1C" w:rsidRDefault="51580CA2" w:rsidP="4256BA4C">
      <w:pPr>
        <w:pStyle w:val="Default"/>
        <w:ind w:left="720"/>
        <w:jc w:val="both"/>
        <w:rPr>
          <w:color w:val="C00000"/>
          <w:sz w:val="22"/>
          <w:szCs w:val="22"/>
        </w:rPr>
      </w:pPr>
      <w:r w:rsidRPr="3937CD77">
        <w:rPr>
          <w:b/>
          <w:bCs/>
          <w:color w:val="auto"/>
          <w:sz w:val="22"/>
          <w:szCs w:val="22"/>
        </w:rPr>
        <w:t xml:space="preserve">Mission Support </w:t>
      </w:r>
      <w:r w:rsidR="6DDB55CC" w:rsidRPr="3937CD77">
        <w:rPr>
          <w:b/>
          <w:bCs/>
          <w:color w:val="auto"/>
          <w:sz w:val="22"/>
          <w:szCs w:val="22"/>
        </w:rPr>
        <w:t>–</w:t>
      </w:r>
      <w:r w:rsidRPr="3937CD77">
        <w:rPr>
          <w:b/>
          <w:bCs/>
          <w:color w:val="C00000"/>
          <w:sz w:val="22"/>
          <w:szCs w:val="22"/>
        </w:rPr>
        <w:t xml:space="preserve"> </w:t>
      </w:r>
      <w:r w:rsidR="295ED9DC" w:rsidRPr="3937CD77">
        <w:rPr>
          <w:color w:val="auto"/>
          <w:sz w:val="22"/>
          <w:szCs w:val="22"/>
        </w:rPr>
        <w:t>P</w:t>
      </w:r>
      <w:r w:rsidR="5ACCAA68" w:rsidRPr="3937CD77">
        <w:rPr>
          <w:color w:val="auto"/>
          <w:sz w:val="22"/>
          <w:szCs w:val="22"/>
        </w:rPr>
        <w:t xml:space="preserve">rovided updates </w:t>
      </w:r>
      <w:r w:rsidR="75FBE31B" w:rsidRPr="3937CD77">
        <w:rPr>
          <w:color w:val="auto"/>
          <w:sz w:val="22"/>
          <w:szCs w:val="22"/>
        </w:rPr>
        <w:t>on the FY2</w:t>
      </w:r>
      <w:r w:rsidR="6AEF82B1" w:rsidRPr="3937CD77">
        <w:rPr>
          <w:color w:val="auto"/>
          <w:sz w:val="22"/>
          <w:szCs w:val="22"/>
        </w:rPr>
        <w:t>6</w:t>
      </w:r>
      <w:r w:rsidR="75FBE31B" w:rsidRPr="3937CD77">
        <w:rPr>
          <w:color w:val="auto"/>
          <w:sz w:val="22"/>
          <w:szCs w:val="22"/>
        </w:rPr>
        <w:t xml:space="preserve"> funding and final</w:t>
      </w:r>
      <w:r w:rsidR="006F786E">
        <w:rPr>
          <w:color w:val="auto"/>
          <w:sz w:val="22"/>
          <w:szCs w:val="22"/>
        </w:rPr>
        <w:t xml:space="preserve"> award </w:t>
      </w:r>
      <w:r w:rsidR="75FBE31B" w:rsidRPr="3937CD77">
        <w:rPr>
          <w:color w:val="auto"/>
          <w:sz w:val="22"/>
          <w:szCs w:val="22"/>
        </w:rPr>
        <w:t xml:space="preserve">numbers </w:t>
      </w:r>
      <w:r w:rsidR="62DD8755" w:rsidRPr="3937CD77">
        <w:rPr>
          <w:color w:val="auto"/>
          <w:sz w:val="22"/>
          <w:szCs w:val="22"/>
        </w:rPr>
        <w:t xml:space="preserve">for </w:t>
      </w:r>
      <w:r w:rsidR="7CE87627" w:rsidRPr="3937CD77">
        <w:rPr>
          <w:color w:val="auto"/>
          <w:sz w:val="22"/>
          <w:szCs w:val="22"/>
        </w:rPr>
        <w:t>R</w:t>
      </w:r>
      <w:r w:rsidR="06337081" w:rsidRPr="3937CD77">
        <w:rPr>
          <w:color w:val="auto"/>
          <w:sz w:val="22"/>
          <w:szCs w:val="22"/>
        </w:rPr>
        <w:t>egion</w:t>
      </w:r>
      <w:r w:rsidR="62DD8755" w:rsidRPr="3937CD77">
        <w:rPr>
          <w:color w:val="auto"/>
          <w:sz w:val="22"/>
          <w:szCs w:val="22"/>
        </w:rPr>
        <w:t xml:space="preserve"> 6. </w:t>
      </w:r>
    </w:p>
    <w:p w14:paraId="6BB428F2" w14:textId="77777777" w:rsidR="00BC3771" w:rsidRDefault="00BC3771" w:rsidP="4256BA4C">
      <w:pPr>
        <w:pStyle w:val="Default"/>
        <w:ind w:left="720"/>
        <w:rPr>
          <w:color w:val="C00000"/>
          <w:sz w:val="22"/>
          <w:szCs w:val="22"/>
        </w:rPr>
      </w:pPr>
    </w:p>
    <w:p w14:paraId="259A9FF6" w14:textId="44F8D471" w:rsidR="785765AD" w:rsidRDefault="785765AD" w:rsidP="4256BA4C">
      <w:pPr>
        <w:pStyle w:val="Default"/>
        <w:ind w:left="720"/>
        <w:jc w:val="both"/>
        <w:rPr>
          <w:color w:val="auto"/>
          <w:sz w:val="22"/>
          <w:szCs w:val="22"/>
        </w:rPr>
      </w:pPr>
      <w:r w:rsidRPr="4256BA4C">
        <w:rPr>
          <w:b/>
          <w:bCs/>
          <w:color w:val="auto"/>
          <w:sz w:val="22"/>
          <w:szCs w:val="22"/>
        </w:rPr>
        <w:t>Superfund</w:t>
      </w:r>
      <w:r w:rsidRPr="4256BA4C">
        <w:rPr>
          <w:color w:val="auto"/>
          <w:sz w:val="22"/>
          <w:szCs w:val="22"/>
        </w:rPr>
        <w:t xml:space="preserve"> – Monica Smith, Acting Director, </w:t>
      </w:r>
      <w:r w:rsidR="2C28AE43" w:rsidRPr="4256BA4C">
        <w:rPr>
          <w:color w:val="auto"/>
          <w:sz w:val="22"/>
          <w:szCs w:val="22"/>
        </w:rPr>
        <w:t xml:space="preserve">provided updates on </w:t>
      </w:r>
      <w:r w:rsidR="23CD8C82" w:rsidRPr="4256BA4C">
        <w:rPr>
          <w:color w:val="auto"/>
          <w:sz w:val="22"/>
          <w:szCs w:val="22"/>
        </w:rPr>
        <w:t xml:space="preserve">various collaborative Superfund projects between the EPA and Tribes/ Pueblos. </w:t>
      </w:r>
    </w:p>
    <w:p w14:paraId="358126AF" w14:textId="639E50E7" w:rsidR="4256BA4C" w:rsidRDefault="4256BA4C" w:rsidP="3937CD77">
      <w:pPr>
        <w:pStyle w:val="Default"/>
        <w:ind w:left="720"/>
        <w:jc w:val="both"/>
        <w:rPr>
          <w:color w:val="auto"/>
          <w:sz w:val="22"/>
          <w:szCs w:val="22"/>
        </w:rPr>
      </w:pPr>
    </w:p>
    <w:p w14:paraId="6A75BE9A" w14:textId="2F8F1E1D" w:rsidR="00622108" w:rsidRPr="003B0DE6" w:rsidRDefault="25B50102" w:rsidP="4256BA4C">
      <w:pPr>
        <w:pStyle w:val="Default"/>
        <w:ind w:left="720"/>
        <w:jc w:val="both"/>
        <w:rPr>
          <w:color w:val="C00000"/>
          <w:sz w:val="22"/>
          <w:szCs w:val="22"/>
        </w:rPr>
      </w:pPr>
      <w:r w:rsidRPr="3937CD77">
        <w:rPr>
          <w:b/>
          <w:bCs/>
          <w:color w:val="auto"/>
          <w:sz w:val="22"/>
          <w:szCs w:val="22"/>
        </w:rPr>
        <w:t>Tribal</w:t>
      </w:r>
      <w:r w:rsidR="14998397" w:rsidRPr="3937CD77">
        <w:rPr>
          <w:b/>
          <w:bCs/>
          <w:color w:val="auto"/>
          <w:sz w:val="22"/>
          <w:szCs w:val="22"/>
        </w:rPr>
        <w:t xml:space="preserve"> &amp;</w:t>
      </w:r>
      <w:r w:rsidRPr="3937CD77">
        <w:rPr>
          <w:b/>
          <w:bCs/>
          <w:color w:val="auto"/>
          <w:sz w:val="22"/>
          <w:szCs w:val="22"/>
        </w:rPr>
        <w:t xml:space="preserve"> Border Affairs</w:t>
      </w:r>
      <w:r w:rsidRPr="3937CD77">
        <w:rPr>
          <w:color w:val="auto"/>
          <w:sz w:val="22"/>
          <w:szCs w:val="22"/>
        </w:rPr>
        <w:t xml:space="preserve"> –</w:t>
      </w:r>
      <w:r w:rsidRPr="3937CD77">
        <w:rPr>
          <w:color w:val="C00000"/>
          <w:sz w:val="22"/>
          <w:szCs w:val="22"/>
        </w:rPr>
        <w:t xml:space="preserve"> </w:t>
      </w:r>
      <w:r w:rsidRPr="3937CD77">
        <w:rPr>
          <w:color w:val="auto"/>
          <w:sz w:val="22"/>
          <w:szCs w:val="22"/>
        </w:rPr>
        <w:t xml:space="preserve">Randy Gee, </w:t>
      </w:r>
      <w:r w:rsidR="14998397" w:rsidRPr="3937CD77">
        <w:rPr>
          <w:color w:val="auto"/>
          <w:sz w:val="22"/>
          <w:szCs w:val="22"/>
        </w:rPr>
        <w:t xml:space="preserve">Division Director, </w:t>
      </w:r>
      <w:r w:rsidR="6E172079" w:rsidRPr="3937CD77">
        <w:rPr>
          <w:color w:val="auto"/>
          <w:sz w:val="22"/>
          <w:szCs w:val="22"/>
        </w:rPr>
        <w:t>stated that</w:t>
      </w:r>
      <w:r w:rsidR="05854D2F" w:rsidRPr="3937CD77">
        <w:rPr>
          <w:color w:val="auto"/>
          <w:sz w:val="22"/>
          <w:szCs w:val="22"/>
        </w:rPr>
        <w:t xml:space="preserve"> two GAP grants were awarded within the week; one to an unspecified Pueblo, and one to Wichita and Affiliated Tribes. A tribal consultation will be rolled out in the summer of 2026</w:t>
      </w:r>
      <w:r w:rsidR="006F786E">
        <w:rPr>
          <w:color w:val="auto"/>
          <w:sz w:val="22"/>
          <w:szCs w:val="22"/>
        </w:rPr>
        <w:t>.</w:t>
      </w:r>
      <w:r w:rsidR="0DF017B1" w:rsidRPr="3937CD77">
        <w:rPr>
          <w:color w:val="C00000"/>
          <w:sz w:val="22"/>
          <w:szCs w:val="22"/>
        </w:rPr>
        <w:t xml:space="preserve"> </w:t>
      </w:r>
    </w:p>
    <w:p w14:paraId="22F55288" w14:textId="5A2A30DC" w:rsidR="3937CD77" w:rsidRDefault="3937CD77" w:rsidP="3937CD77">
      <w:pPr>
        <w:pStyle w:val="Default"/>
        <w:ind w:left="720"/>
        <w:jc w:val="both"/>
        <w:rPr>
          <w:color w:val="C00000"/>
          <w:sz w:val="22"/>
          <w:szCs w:val="22"/>
        </w:rPr>
      </w:pPr>
    </w:p>
    <w:p w14:paraId="73E8F7CC" w14:textId="5EDF5CA8" w:rsidR="00BC44E8" w:rsidRDefault="3CDF2E31" w:rsidP="4256BA4C">
      <w:pPr>
        <w:pStyle w:val="Default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X. </w:t>
      </w:r>
      <w:r w:rsidRPr="4256BA4C">
        <w:rPr>
          <w:b/>
          <w:bCs/>
          <w:color w:val="auto"/>
          <w:sz w:val="22"/>
          <w:szCs w:val="22"/>
        </w:rPr>
        <w:t>Other Business</w:t>
      </w:r>
      <w:r w:rsidRPr="4256BA4C">
        <w:rPr>
          <w:color w:val="auto"/>
          <w:sz w:val="22"/>
          <w:szCs w:val="22"/>
        </w:rPr>
        <w:t xml:space="preserve"> </w:t>
      </w:r>
    </w:p>
    <w:p w14:paraId="19288F66" w14:textId="743F0F66" w:rsidR="50C6775D" w:rsidRDefault="0DE73478" w:rsidP="3937CD77">
      <w:pPr>
        <w:pStyle w:val="Default"/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a. Schedule RTOC Meetings for 2026 – </w:t>
      </w:r>
      <w:r w:rsidR="45694708" w:rsidRPr="3937CD77">
        <w:rPr>
          <w:color w:val="auto"/>
          <w:sz w:val="22"/>
          <w:szCs w:val="22"/>
        </w:rPr>
        <w:t>July RTOC meeting is scheduled for the week of July 6</w:t>
      </w:r>
      <w:r w:rsidR="45694708" w:rsidRPr="3937CD77">
        <w:rPr>
          <w:color w:val="auto"/>
          <w:sz w:val="22"/>
          <w:szCs w:val="22"/>
          <w:vertAlign w:val="superscript"/>
        </w:rPr>
        <w:t>th</w:t>
      </w:r>
      <w:r w:rsidR="45694708" w:rsidRPr="3937CD77">
        <w:rPr>
          <w:color w:val="auto"/>
          <w:sz w:val="22"/>
          <w:szCs w:val="22"/>
        </w:rPr>
        <w:t>, with the Tribal Caucus on the 7</w:t>
      </w:r>
      <w:r w:rsidR="53E678C7" w:rsidRPr="3937CD77">
        <w:rPr>
          <w:color w:val="auto"/>
          <w:sz w:val="22"/>
          <w:szCs w:val="22"/>
          <w:vertAlign w:val="superscript"/>
        </w:rPr>
        <w:t>th</w:t>
      </w:r>
      <w:r w:rsidR="53E678C7" w:rsidRPr="3937CD77">
        <w:rPr>
          <w:color w:val="auto"/>
          <w:sz w:val="22"/>
          <w:szCs w:val="22"/>
        </w:rPr>
        <w:t xml:space="preserve"> and the RTOC on the 8</w:t>
      </w:r>
      <w:r w:rsidR="53E678C7" w:rsidRPr="3937CD77">
        <w:rPr>
          <w:color w:val="auto"/>
          <w:sz w:val="22"/>
          <w:szCs w:val="22"/>
          <w:vertAlign w:val="superscript"/>
        </w:rPr>
        <w:t>th</w:t>
      </w:r>
      <w:r w:rsidR="53E678C7" w:rsidRPr="3937CD77">
        <w:rPr>
          <w:color w:val="auto"/>
          <w:sz w:val="22"/>
          <w:szCs w:val="22"/>
        </w:rPr>
        <w:t>. November RTOC meeting date is yet to be</w:t>
      </w:r>
      <w:r w:rsidR="51BCC6ED" w:rsidRPr="3937CD77">
        <w:rPr>
          <w:color w:val="auto"/>
          <w:sz w:val="22"/>
          <w:szCs w:val="22"/>
        </w:rPr>
        <w:t xml:space="preserve"> </w:t>
      </w:r>
      <w:r w:rsidR="53E678C7" w:rsidRPr="3937CD77">
        <w:rPr>
          <w:color w:val="auto"/>
          <w:sz w:val="22"/>
          <w:szCs w:val="22"/>
        </w:rPr>
        <w:t>determined.</w:t>
      </w:r>
    </w:p>
    <w:p w14:paraId="48450FFF" w14:textId="76D473CF" w:rsidR="50C6775D" w:rsidRDefault="21E86F02" w:rsidP="3937CD77">
      <w:pPr>
        <w:pStyle w:val="Default"/>
        <w:numPr>
          <w:ilvl w:val="0"/>
          <w:numId w:val="3"/>
        </w:numPr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A vote was made to invite other EPA regions to future RTOC meetings. Details to come. </w:t>
      </w:r>
    </w:p>
    <w:p w14:paraId="6A61CEBD" w14:textId="32EE26A5" w:rsidR="50C6775D" w:rsidRDefault="3B36C63C" w:rsidP="4256BA4C">
      <w:pPr>
        <w:pStyle w:val="Default"/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 </w:t>
      </w:r>
    </w:p>
    <w:p w14:paraId="51B54441" w14:textId="61E24904" w:rsidR="001E28AA" w:rsidRDefault="7A745501" w:rsidP="3937CD77">
      <w:pPr>
        <w:pStyle w:val="Default"/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b. </w:t>
      </w:r>
      <w:r w:rsidRPr="3937CD77">
        <w:rPr>
          <w:b/>
          <w:bCs/>
          <w:color w:val="auto"/>
          <w:sz w:val="22"/>
          <w:szCs w:val="22"/>
        </w:rPr>
        <w:t>Workshop, Training &amp; General Announcements</w:t>
      </w:r>
      <w:r w:rsidRPr="3937CD77">
        <w:rPr>
          <w:color w:val="auto"/>
          <w:sz w:val="22"/>
          <w:szCs w:val="22"/>
        </w:rPr>
        <w:t xml:space="preserve"> </w:t>
      </w:r>
      <w:r w:rsidR="1DF0F82D" w:rsidRPr="3937CD77">
        <w:rPr>
          <w:color w:val="auto"/>
          <w:sz w:val="22"/>
          <w:szCs w:val="22"/>
        </w:rPr>
        <w:t xml:space="preserve">– </w:t>
      </w:r>
    </w:p>
    <w:p w14:paraId="2F8FC61E" w14:textId="78F694FC" w:rsidR="001E28AA" w:rsidRDefault="4EF0F487" w:rsidP="3937CD77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Tribal Lands Forum will be held August 17-20, </w:t>
      </w:r>
      <w:r w:rsidR="006F786E" w:rsidRPr="3937CD77">
        <w:rPr>
          <w:color w:val="auto"/>
          <w:sz w:val="22"/>
          <w:szCs w:val="22"/>
        </w:rPr>
        <w:t>2026,</w:t>
      </w:r>
      <w:r w:rsidRPr="3937CD77">
        <w:rPr>
          <w:color w:val="auto"/>
          <w:sz w:val="22"/>
          <w:szCs w:val="22"/>
        </w:rPr>
        <w:t xml:space="preserve"> in Oklahoma City. </w:t>
      </w:r>
    </w:p>
    <w:p w14:paraId="605DBC9F" w14:textId="13150D98" w:rsidR="141C5199" w:rsidRDefault="141C5199" w:rsidP="3937CD77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Proposal dates are due May 22, 2026. </w:t>
      </w:r>
    </w:p>
    <w:p w14:paraId="7405D22A" w14:textId="27A83551" w:rsidR="141C5199" w:rsidRDefault="141C5199" w:rsidP="3937CD77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Multimedia Meetup will be held August 16, </w:t>
      </w:r>
      <w:r w:rsidR="006F786E" w:rsidRPr="3937CD77">
        <w:rPr>
          <w:color w:val="auto"/>
          <w:sz w:val="22"/>
          <w:szCs w:val="22"/>
        </w:rPr>
        <w:t>2026,</w:t>
      </w:r>
      <w:r w:rsidRPr="3937CD77">
        <w:rPr>
          <w:color w:val="auto"/>
          <w:sz w:val="22"/>
          <w:szCs w:val="22"/>
        </w:rPr>
        <w:t xml:space="preserve"> from 3:30-5:00 p.m. </w:t>
      </w:r>
    </w:p>
    <w:p w14:paraId="0CC3AB0D" w14:textId="77777777" w:rsidR="00E9533C" w:rsidRDefault="00E9533C" w:rsidP="4256BA4C">
      <w:pPr>
        <w:pStyle w:val="Default"/>
        <w:rPr>
          <w:color w:val="auto"/>
          <w:sz w:val="22"/>
          <w:szCs w:val="22"/>
        </w:rPr>
      </w:pPr>
    </w:p>
    <w:p w14:paraId="39B02B50" w14:textId="77777777" w:rsidR="001E28AA" w:rsidRDefault="001E28AA" w:rsidP="4256BA4C">
      <w:pPr>
        <w:pStyle w:val="Default"/>
        <w:rPr>
          <w:color w:val="C00000"/>
          <w:sz w:val="22"/>
          <w:szCs w:val="22"/>
        </w:rPr>
      </w:pPr>
    </w:p>
    <w:p w14:paraId="3693D3A9" w14:textId="47566A56" w:rsidR="00B27905" w:rsidRDefault="7A745501" w:rsidP="4256BA4C">
      <w:pPr>
        <w:pStyle w:val="Default"/>
        <w:rPr>
          <w:b/>
          <w:bCs/>
          <w:color w:val="auto"/>
          <w:sz w:val="22"/>
          <w:szCs w:val="22"/>
        </w:rPr>
      </w:pPr>
      <w:r w:rsidRPr="3937CD77">
        <w:rPr>
          <w:b/>
          <w:bCs/>
          <w:color w:val="auto"/>
          <w:sz w:val="22"/>
          <w:szCs w:val="22"/>
        </w:rPr>
        <w:t>XI. Review of Action Items</w:t>
      </w:r>
      <w:r w:rsidR="1E8F7FC5" w:rsidRPr="3937CD77">
        <w:rPr>
          <w:b/>
          <w:bCs/>
          <w:color w:val="auto"/>
          <w:sz w:val="22"/>
          <w:szCs w:val="22"/>
        </w:rPr>
        <w:t>, Micah Isaacs, RTOC Secretary</w:t>
      </w:r>
      <w:r w:rsidRPr="3937CD77">
        <w:rPr>
          <w:b/>
          <w:bCs/>
          <w:color w:val="auto"/>
          <w:sz w:val="22"/>
          <w:szCs w:val="22"/>
        </w:rPr>
        <w:t xml:space="preserve"> – </w:t>
      </w:r>
    </w:p>
    <w:p w14:paraId="0A954586" w14:textId="31F51AD1" w:rsidR="68CF4283" w:rsidRDefault="68CF4283" w:rsidP="3937CD77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EPA will honor all consultation requests regarding EPA strategic plan for a two week period. No exact dates were given but an email notification was sent out. </w:t>
      </w:r>
    </w:p>
    <w:p w14:paraId="0405BCCF" w14:textId="3EAB5066" w:rsidR="6D6CDEC1" w:rsidRDefault="6D6CDEC1" w:rsidP="3937CD77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>Requests for EPA scientists to assist tribes in knowing what t</w:t>
      </w:r>
      <w:r w:rsidR="3E40AB65" w:rsidRPr="3937CD77">
        <w:rPr>
          <w:color w:val="auto"/>
          <w:sz w:val="22"/>
          <w:szCs w:val="22"/>
        </w:rPr>
        <w:t xml:space="preserve">o </w:t>
      </w:r>
      <w:r w:rsidRPr="3937CD77">
        <w:rPr>
          <w:color w:val="auto"/>
          <w:sz w:val="22"/>
          <w:szCs w:val="22"/>
        </w:rPr>
        <w:t>expect</w:t>
      </w:r>
      <w:r w:rsidR="7D4DAF6E" w:rsidRPr="3937CD77">
        <w:rPr>
          <w:color w:val="auto"/>
          <w:sz w:val="22"/>
          <w:szCs w:val="22"/>
        </w:rPr>
        <w:t xml:space="preserve"> concerning environmental impacts of data centers, and how data sovereignty will be protected. </w:t>
      </w:r>
    </w:p>
    <w:p w14:paraId="02C5BE5F" w14:textId="20D499DE" w:rsidR="348FDF18" w:rsidRDefault="348FDF18" w:rsidP="3937CD77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State of Oklahoma/ EPA/ Tribal meeting planned to occur annually. </w:t>
      </w:r>
      <w:r w:rsidR="5FC07FEC" w:rsidRPr="3937CD77">
        <w:rPr>
          <w:color w:val="auto"/>
          <w:sz w:val="22"/>
          <w:szCs w:val="22"/>
        </w:rPr>
        <w:t xml:space="preserve">Pueblos will be included in discussion of dates and logistics. </w:t>
      </w:r>
    </w:p>
    <w:p w14:paraId="72C038D7" w14:textId="02366BA2" w:rsidR="5FC07FEC" w:rsidRDefault="5FC07FEC" w:rsidP="3937CD77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EPA Water Division will provide updates on WOTUS and CWA and take comments during the next RTOC meeting. </w:t>
      </w:r>
    </w:p>
    <w:p w14:paraId="367A81AB" w14:textId="41E6AC1C" w:rsidR="001E28AA" w:rsidRDefault="001E28AA" w:rsidP="4256BA4C">
      <w:pPr>
        <w:pStyle w:val="Default"/>
        <w:rPr>
          <w:color w:val="C00000"/>
          <w:sz w:val="22"/>
          <w:szCs w:val="22"/>
        </w:rPr>
      </w:pPr>
    </w:p>
    <w:p w14:paraId="2E7789D8" w14:textId="77777777" w:rsidR="00E9533C" w:rsidRDefault="00E9533C" w:rsidP="4256BA4C">
      <w:pPr>
        <w:pStyle w:val="Default"/>
        <w:rPr>
          <w:color w:val="C00000"/>
          <w:sz w:val="22"/>
          <w:szCs w:val="22"/>
        </w:rPr>
      </w:pPr>
    </w:p>
    <w:p w14:paraId="14CD3C4A" w14:textId="77777777" w:rsidR="001E28AA" w:rsidRDefault="3CDF2E31" w:rsidP="4256BA4C">
      <w:pPr>
        <w:pStyle w:val="Default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XIII. </w:t>
      </w:r>
      <w:r w:rsidRPr="4256BA4C">
        <w:rPr>
          <w:b/>
          <w:bCs/>
          <w:color w:val="auto"/>
          <w:sz w:val="22"/>
          <w:szCs w:val="22"/>
        </w:rPr>
        <w:t xml:space="preserve">Closing Remarks </w:t>
      </w:r>
      <w:r w:rsidRPr="4256BA4C">
        <w:rPr>
          <w:color w:val="auto"/>
          <w:sz w:val="22"/>
          <w:szCs w:val="22"/>
        </w:rPr>
        <w:t xml:space="preserve">– EPA Regional Administrator and Pueblo of Tesuque, Co-Chairs </w:t>
      </w:r>
    </w:p>
    <w:p w14:paraId="218E0BA0" w14:textId="77777777" w:rsidR="00E9533C" w:rsidRDefault="00E9533C" w:rsidP="4256BA4C">
      <w:pPr>
        <w:pStyle w:val="Default"/>
        <w:rPr>
          <w:color w:val="auto"/>
          <w:sz w:val="22"/>
          <w:szCs w:val="22"/>
        </w:rPr>
      </w:pPr>
    </w:p>
    <w:p w14:paraId="208E9B15" w14:textId="093F0F83" w:rsidR="001E28AA" w:rsidRDefault="7A745501" w:rsidP="4256BA4C">
      <w:pPr>
        <w:pStyle w:val="Default"/>
        <w:rPr>
          <w:color w:val="C00000"/>
          <w:sz w:val="22"/>
          <w:szCs w:val="22"/>
        </w:rPr>
      </w:pPr>
      <w:r w:rsidRPr="3937CD77">
        <w:rPr>
          <w:color w:val="auto"/>
          <w:sz w:val="22"/>
          <w:szCs w:val="22"/>
        </w:rPr>
        <w:t xml:space="preserve">XIV. </w:t>
      </w:r>
      <w:r w:rsidRPr="3937CD77">
        <w:rPr>
          <w:b/>
          <w:bCs/>
          <w:color w:val="auto"/>
          <w:sz w:val="22"/>
          <w:szCs w:val="22"/>
        </w:rPr>
        <w:t>Adjournment</w:t>
      </w:r>
      <w:r w:rsidRPr="3937CD77">
        <w:rPr>
          <w:color w:val="auto"/>
          <w:sz w:val="22"/>
          <w:szCs w:val="22"/>
        </w:rPr>
        <w:t xml:space="preserve"> – </w:t>
      </w:r>
      <w:r w:rsidR="59C148D0" w:rsidRPr="3937CD77">
        <w:rPr>
          <w:color w:val="auto"/>
          <w:sz w:val="22"/>
          <w:szCs w:val="22"/>
        </w:rPr>
        <w:t xml:space="preserve">Joseph Abeyta, </w:t>
      </w:r>
      <w:r w:rsidRPr="3937CD77">
        <w:rPr>
          <w:color w:val="auto"/>
          <w:sz w:val="22"/>
          <w:szCs w:val="22"/>
        </w:rPr>
        <w:t>Co-Chair Pueblo of Tesuque</w:t>
      </w:r>
      <w:r w:rsidRPr="3937CD77">
        <w:rPr>
          <w:color w:val="C00000"/>
          <w:sz w:val="22"/>
          <w:szCs w:val="22"/>
        </w:rPr>
        <w:t xml:space="preserve"> </w:t>
      </w:r>
    </w:p>
    <w:p w14:paraId="2F4483A5" w14:textId="45D93F12" w:rsidR="3937CD77" w:rsidRDefault="3937CD77" w:rsidP="3937CD77">
      <w:pPr>
        <w:pStyle w:val="Default"/>
        <w:rPr>
          <w:color w:val="C00000"/>
          <w:sz w:val="22"/>
          <w:szCs w:val="22"/>
        </w:rPr>
      </w:pPr>
    </w:p>
    <w:p w14:paraId="21AE9834" w14:textId="670A4AA4" w:rsidR="3D9E261B" w:rsidRDefault="3D9E261B" w:rsidP="4256BA4C">
      <w:pPr>
        <w:pStyle w:val="Default"/>
        <w:jc w:val="center"/>
        <w:rPr>
          <w:b/>
          <w:bCs/>
          <w:sz w:val="22"/>
          <w:szCs w:val="22"/>
        </w:rPr>
      </w:pPr>
      <w:r w:rsidRPr="4256BA4C">
        <w:rPr>
          <w:b/>
          <w:bCs/>
          <w:sz w:val="22"/>
          <w:szCs w:val="22"/>
        </w:rPr>
        <w:t>Wednesday, April 15, 2026</w:t>
      </w:r>
    </w:p>
    <w:p w14:paraId="4F71899F" w14:textId="31C89FA8" w:rsidR="3D9E261B" w:rsidRDefault="3D9E261B" w:rsidP="4256BA4C">
      <w:pPr>
        <w:pStyle w:val="Default"/>
        <w:jc w:val="center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>8</w:t>
      </w:r>
      <w:r w:rsidR="116DB4C3" w:rsidRPr="4256BA4C">
        <w:rPr>
          <w:color w:val="auto"/>
          <w:sz w:val="22"/>
          <w:szCs w:val="22"/>
        </w:rPr>
        <w:t>:</w:t>
      </w:r>
      <w:r w:rsidRPr="4256BA4C">
        <w:rPr>
          <w:color w:val="auto"/>
          <w:sz w:val="22"/>
          <w:szCs w:val="22"/>
        </w:rPr>
        <w:t>30 a.m. - noon CT</w:t>
      </w:r>
    </w:p>
    <w:p w14:paraId="6575B0A0" w14:textId="597411E9" w:rsidR="4256BA4C" w:rsidRDefault="4256BA4C" w:rsidP="4256BA4C">
      <w:pPr>
        <w:pStyle w:val="Default"/>
        <w:jc w:val="center"/>
        <w:rPr>
          <w:color w:val="auto"/>
          <w:sz w:val="22"/>
          <w:szCs w:val="22"/>
        </w:rPr>
      </w:pPr>
    </w:p>
    <w:p w14:paraId="74EE4AC8" w14:textId="3FBD4EF6" w:rsidR="3D9E261B" w:rsidRDefault="3D9E261B" w:rsidP="4256BA4C">
      <w:pPr>
        <w:pStyle w:val="Default"/>
        <w:rPr>
          <w:color w:val="auto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XV. Continue RTOC Meeting (New Business Cont.) </w:t>
      </w:r>
    </w:p>
    <w:p w14:paraId="275EB729" w14:textId="24F395C6" w:rsidR="3D9E261B" w:rsidRDefault="3D9E261B" w:rsidP="4256BA4C">
      <w:pPr>
        <w:pStyle w:val="Default"/>
        <w:ind w:firstLine="720"/>
        <w:rPr>
          <w:rFonts w:eastAsia="Calibri"/>
          <w:sz w:val="22"/>
          <w:szCs w:val="22"/>
        </w:rPr>
      </w:pPr>
      <w:r w:rsidRPr="4256BA4C">
        <w:rPr>
          <w:color w:val="auto"/>
          <w:sz w:val="22"/>
          <w:szCs w:val="22"/>
        </w:rPr>
        <w:t xml:space="preserve">a. </w:t>
      </w:r>
      <w:r w:rsidRPr="4256BA4C">
        <w:rPr>
          <w:sz w:val="22"/>
          <w:szCs w:val="22"/>
        </w:rPr>
        <w:t>Tribal Consultation Update-Upcoming Proposal to Rescind the 2024 Water Quality Standards Regulatory Revisions to Protect Tribal Reserved Rights.</w:t>
      </w:r>
      <w:r w:rsidR="198F1EDB" w:rsidRPr="4256BA4C">
        <w:rPr>
          <w:sz w:val="22"/>
          <w:szCs w:val="22"/>
        </w:rPr>
        <w:t xml:space="preserve"> </w:t>
      </w:r>
      <w:r w:rsidR="198F1EDB" w:rsidRPr="4256BA4C">
        <w:rPr>
          <w:rFonts w:eastAsia="Calibri"/>
          <w:sz w:val="22"/>
          <w:szCs w:val="22"/>
        </w:rPr>
        <w:t>Jennifer Brundage presented this topic, providing background on water quality standards, purpose of the rulemaking, specific requests for feedback with a deadline of April 21, 2026, next steps, and instructions on how to provide feedback. Jennifer was joined by Kelly Grever, Erica Fleisig, and Holly Gallivati who assisted in answering questions.</w:t>
      </w:r>
    </w:p>
    <w:p w14:paraId="6801687A" w14:textId="24B93401" w:rsidR="3D9E261B" w:rsidRDefault="3D9E261B" w:rsidP="3937CD77">
      <w:pPr>
        <w:pStyle w:val="Default"/>
        <w:ind w:firstLine="720"/>
        <w:rPr>
          <w:rFonts w:eastAsia="Calibri"/>
          <w:color w:val="C00000"/>
          <w:sz w:val="22"/>
          <w:szCs w:val="22"/>
        </w:rPr>
      </w:pPr>
    </w:p>
    <w:p w14:paraId="67E992B9" w14:textId="74A4C473" w:rsidR="4256BA4C" w:rsidRDefault="4256BA4C" w:rsidP="4256BA4C">
      <w:pPr>
        <w:pStyle w:val="Default"/>
      </w:pPr>
    </w:p>
    <w:p w14:paraId="365FB1CA" w14:textId="1A65F47D" w:rsidR="3D9E261B" w:rsidRDefault="3D9E261B" w:rsidP="4256BA4C">
      <w:pPr>
        <w:pStyle w:val="Default"/>
        <w:spacing w:after="160" w:line="276" w:lineRule="auto"/>
        <w:rPr>
          <w:rFonts w:eastAsia="Calibri"/>
          <w:sz w:val="22"/>
          <w:szCs w:val="22"/>
        </w:rPr>
      </w:pPr>
      <w:r w:rsidRPr="4256BA4C">
        <w:rPr>
          <w:rFonts w:eastAsia="Calibri"/>
          <w:sz w:val="22"/>
          <w:szCs w:val="22"/>
        </w:rPr>
        <w:t xml:space="preserve">10:00 a.m.- </w:t>
      </w:r>
      <w:r w:rsidR="27414CBE" w:rsidRPr="4256BA4C">
        <w:rPr>
          <w:rFonts w:eastAsia="Calibri"/>
          <w:sz w:val="22"/>
          <w:szCs w:val="22"/>
        </w:rPr>
        <w:t>EPA Quality Program Workshop- Cheyenne Moore, Physical Scientist/ Regional Quality Assurance Officer</w:t>
      </w:r>
      <w:r w:rsidR="0B73AA42" w:rsidRPr="4256BA4C">
        <w:rPr>
          <w:rFonts w:eastAsia="Calibri"/>
          <w:sz w:val="22"/>
          <w:szCs w:val="22"/>
        </w:rPr>
        <w:t>, covered the following topics: introduction to the quality program, “why QA?” introduction to important quality program directives, quality program intended audience, the graded approach, and QMP structure and 18 required elements.</w:t>
      </w:r>
    </w:p>
    <w:p w14:paraId="312ECB99" w14:textId="7F933A2B" w:rsidR="4256BA4C" w:rsidRDefault="4256BA4C" w:rsidP="4256BA4C">
      <w:pPr>
        <w:pStyle w:val="Default"/>
      </w:pPr>
    </w:p>
    <w:p w14:paraId="19E030F3" w14:textId="6D0C10C6" w:rsidR="001E28AA" w:rsidRDefault="281E6ABD" w:rsidP="001E28AA">
      <w:pPr>
        <w:pStyle w:val="Default"/>
        <w:rPr>
          <w:sz w:val="22"/>
          <w:szCs w:val="22"/>
        </w:rPr>
      </w:pPr>
      <w:r w:rsidRPr="3937CD77">
        <w:rPr>
          <w:b/>
          <w:bCs/>
          <w:color w:val="auto"/>
          <w:sz w:val="22"/>
          <w:szCs w:val="22"/>
        </w:rPr>
        <w:t>Closing Rema</w:t>
      </w:r>
      <w:r w:rsidR="48386BED" w:rsidRPr="3937CD77">
        <w:rPr>
          <w:b/>
          <w:bCs/>
          <w:color w:val="auto"/>
          <w:sz w:val="22"/>
          <w:szCs w:val="22"/>
        </w:rPr>
        <w:t xml:space="preserve">rks- </w:t>
      </w:r>
      <w:r w:rsidRPr="3937CD77">
        <w:rPr>
          <w:color w:val="auto"/>
          <w:sz w:val="22"/>
          <w:szCs w:val="22"/>
        </w:rPr>
        <w:t xml:space="preserve">Lieutenant Governor, Pueblo of Acoma, closed with a prayer. </w:t>
      </w:r>
    </w:p>
    <w:p w14:paraId="48C29638" w14:textId="4B3DE536" w:rsidR="001E28AA" w:rsidRDefault="001E28AA" w:rsidP="3937CD77">
      <w:pPr>
        <w:pStyle w:val="Default"/>
        <w:jc w:val="center"/>
        <w:rPr>
          <w:b/>
          <w:bCs/>
          <w:sz w:val="22"/>
          <w:szCs w:val="22"/>
        </w:rPr>
      </w:pPr>
    </w:p>
    <w:p w14:paraId="4109DE36" w14:textId="198961DE" w:rsidR="0093170B" w:rsidRDefault="3CDF2E31" w:rsidP="4256BA4C">
      <w:pPr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4256BA4C">
        <w:rPr>
          <w:rFonts w:ascii="Calibri" w:eastAsia="Calibri" w:hAnsi="Calibri" w:cs="Calibri"/>
          <w:b/>
          <w:bCs/>
          <w:sz w:val="22"/>
          <w:szCs w:val="22"/>
        </w:rPr>
        <w:t xml:space="preserve">OPENING OF TRIBAL </w:t>
      </w:r>
      <w:r w:rsidR="30576490" w:rsidRPr="4256BA4C">
        <w:rPr>
          <w:rFonts w:ascii="Calibri" w:eastAsia="Calibri" w:hAnsi="Calibri" w:cs="Calibri"/>
          <w:b/>
          <w:bCs/>
          <w:sz w:val="22"/>
          <w:szCs w:val="22"/>
        </w:rPr>
        <w:t>E</w:t>
      </w:r>
      <w:r w:rsidR="0816B2AD" w:rsidRPr="4256BA4C">
        <w:rPr>
          <w:rFonts w:ascii="Calibri" w:eastAsia="Calibri" w:hAnsi="Calibri" w:cs="Calibri"/>
          <w:b/>
          <w:bCs/>
          <w:sz w:val="22"/>
          <w:szCs w:val="22"/>
        </w:rPr>
        <w:t>NVIRONMENTAL</w:t>
      </w:r>
      <w:r w:rsidR="30576490" w:rsidRPr="4256BA4C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4256BA4C">
        <w:rPr>
          <w:rFonts w:ascii="Calibri" w:eastAsia="Calibri" w:hAnsi="Calibri" w:cs="Calibri"/>
          <w:b/>
          <w:bCs/>
          <w:sz w:val="22"/>
          <w:szCs w:val="22"/>
        </w:rPr>
        <w:t>SUMMIT</w:t>
      </w:r>
    </w:p>
    <w:sectPr w:rsidR="009317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0FFF"/>
    <w:multiLevelType w:val="hybridMultilevel"/>
    <w:tmpl w:val="65DAD456"/>
    <w:lvl w:ilvl="0" w:tplc="8A709554">
      <w:start w:val="17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EFB00"/>
    <w:multiLevelType w:val="hybridMultilevel"/>
    <w:tmpl w:val="9BCA27B0"/>
    <w:lvl w:ilvl="0" w:tplc="F8F09A26">
      <w:start w:val="1"/>
      <w:numFmt w:val="upperRoman"/>
      <w:lvlText w:val="%1."/>
      <w:lvlJc w:val="right"/>
      <w:pPr>
        <w:ind w:left="720" w:hanging="360"/>
      </w:pPr>
    </w:lvl>
    <w:lvl w:ilvl="1" w:tplc="368853B4">
      <w:start w:val="1"/>
      <w:numFmt w:val="lowerLetter"/>
      <w:lvlText w:val="%2."/>
      <w:lvlJc w:val="left"/>
      <w:pPr>
        <w:ind w:left="1440" w:hanging="360"/>
      </w:pPr>
    </w:lvl>
    <w:lvl w:ilvl="2" w:tplc="A5BEEB8A">
      <w:start w:val="1"/>
      <w:numFmt w:val="lowerRoman"/>
      <w:lvlText w:val="%3."/>
      <w:lvlJc w:val="right"/>
      <w:pPr>
        <w:ind w:left="2160" w:hanging="180"/>
      </w:pPr>
    </w:lvl>
    <w:lvl w:ilvl="3" w:tplc="C3541C54">
      <w:start w:val="1"/>
      <w:numFmt w:val="decimal"/>
      <w:lvlText w:val="%4."/>
      <w:lvlJc w:val="left"/>
      <w:pPr>
        <w:ind w:left="2880" w:hanging="360"/>
      </w:pPr>
    </w:lvl>
    <w:lvl w:ilvl="4" w:tplc="1D525082">
      <w:start w:val="1"/>
      <w:numFmt w:val="lowerLetter"/>
      <w:lvlText w:val="%5."/>
      <w:lvlJc w:val="left"/>
      <w:pPr>
        <w:ind w:left="3600" w:hanging="360"/>
      </w:pPr>
    </w:lvl>
    <w:lvl w:ilvl="5" w:tplc="E0129338">
      <w:start w:val="1"/>
      <w:numFmt w:val="lowerRoman"/>
      <w:lvlText w:val="%6."/>
      <w:lvlJc w:val="right"/>
      <w:pPr>
        <w:ind w:left="4320" w:hanging="180"/>
      </w:pPr>
    </w:lvl>
    <w:lvl w:ilvl="6" w:tplc="4F968A42">
      <w:start w:val="1"/>
      <w:numFmt w:val="decimal"/>
      <w:lvlText w:val="%7."/>
      <w:lvlJc w:val="left"/>
      <w:pPr>
        <w:ind w:left="5040" w:hanging="360"/>
      </w:pPr>
    </w:lvl>
    <w:lvl w:ilvl="7" w:tplc="7C5A25AE">
      <w:start w:val="1"/>
      <w:numFmt w:val="lowerLetter"/>
      <w:lvlText w:val="%8."/>
      <w:lvlJc w:val="left"/>
      <w:pPr>
        <w:ind w:left="5760" w:hanging="360"/>
      </w:pPr>
    </w:lvl>
    <w:lvl w:ilvl="8" w:tplc="F6861BE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49B25"/>
    <w:multiLevelType w:val="hybridMultilevel"/>
    <w:tmpl w:val="EA52F6B2"/>
    <w:lvl w:ilvl="0" w:tplc="BC22EF64">
      <w:start w:val="1"/>
      <w:numFmt w:val="upperRoman"/>
      <w:lvlText w:val="%1."/>
      <w:lvlJc w:val="right"/>
      <w:pPr>
        <w:ind w:left="720" w:hanging="360"/>
      </w:pPr>
    </w:lvl>
    <w:lvl w:ilvl="1" w:tplc="52F0385A">
      <w:start w:val="1"/>
      <w:numFmt w:val="lowerLetter"/>
      <w:lvlText w:val="%2."/>
      <w:lvlJc w:val="left"/>
      <w:pPr>
        <w:ind w:left="1440" w:hanging="360"/>
      </w:pPr>
    </w:lvl>
    <w:lvl w:ilvl="2" w:tplc="64F46720">
      <w:start w:val="1"/>
      <w:numFmt w:val="lowerRoman"/>
      <w:lvlText w:val="%3."/>
      <w:lvlJc w:val="right"/>
      <w:pPr>
        <w:ind w:left="2160" w:hanging="180"/>
      </w:pPr>
    </w:lvl>
    <w:lvl w:ilvl="3" w:tplc="BC046A08">
      <w:start w:val="1"/>
      <w:numFmt w:val="decimal"/>
      <w:lvlText w:val="%4."/>
      <w:lvlJc w:val="left"/>
      <w:pPr>
        <w:ind w:left="2880" w:hanging="360"/>
      </w:pPr>
    </w:lvl>
    <w:lvl w:ilvl="4" w:tplc="18BA176C">
      <w:start w:val="1"/>
      <w:numFmt w:val="lowerLetter"/>
      <w:lvlText w:val="%5."/>
      <w:lvlJc w:val="left"/>
      <w:pPr>
        <w:ind w:left="3600" w:hanging="360"/>
      </w:pPr>
    </w:lvl>
    <w:lvl w:ilvl="5" w:tplc="1136860C">
      <w:start w:val="1"/>
      <w:numFmt w:val="lowerRoman"/>
      <w:lvlText w:val="%6."/>
      <w:lvlJc w:val="right"/>
      <w:pPr>
        <w:ind w:left="4320" w:hanging="180"/>
      </w:pPr>
    </w:lvl>
    <w:lvl w:ilvl="6" w:tplc="0EC85B9A">
      <w:start w:val="1"/>
      <w:numFmt w:val="decimal"/>
      <w:lvlText w:val="%7."/>
      <w:lvlJc w:val="left"/>
      <w:pPr>
        <w:ind w:left="5040" w:hanging="360"/>
      </w:pPr>
    </w:lvl>
    <w:lvl w:ilvl="7" w:tplc="BB6EE172">
      <w:start w:val="1"/>
      <w:numFmt w:val="lowerLetter"/>
      <w:lvlText w:val="%8."/>
      <w:lvlJc w:val="left"/>
      <w:pPr>
        <w:ind w:left="5760" w:hanging="360"/>
      </w:pPr>
    </w:lvl>
    <w:lvl w:ilvl="8" w:tplc="81C26F1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29492"/>
    <w:multiLevelType w:val="hybridMultilevel"/>
    <w:tmpl w:val="1FC89624"/>
    <w:lvl w:ilvl="0" w:tplc="742AF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7C8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FC9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E47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BC3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4A3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CEF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EF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AA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0675D"/>
    <w:multiLevelType w:val="hybridMultilevel"/>
    <w:tmpl w:val="68A4FCE4"/>
    <w:lvl w:ilvl="0" w:tplc="04090017">
      <w:start w:val="1"/>
      <w:numFmt w:val="lowerLetter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560F22DA"/>
    <w:multiLevelType w:val="hybridMultilevel"/>
    <w:tmpl w:val="7D720CBC"/>
    <w:lvl w:ilvl="0" w:tplc="C51E9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DC06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819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D88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E59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005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32B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48C3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E6A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440B61"/>
    <w:multiLevelType w:val="hybridMultilevel"/>
    <w:tmpl w:val="5C221E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DFC37"/>
    <w:multiLevelType w:val="hybridMultilevel"/>
    <w:tmpl w:val="7108D1FE"/>
    <w:lvl w:ilvl="0" w:tplc="B74EB9BE">
      <w:start w:val="1"/>
      <w:numFmt w:val="lowerLetter"/>
      <w:lvlText w:val="%1)"/>
      <w:lvlJc w:val="left"/>
      <w:pPr>
        <w:ind w:left="720" w:hanging="360"/>
      </w:pPr>
    </w:lvl>
    <w:lvl w:ilvl="1" w:tplc="43848836">
      <w:start w:val="1"/>
      <w:numFmt w:val="lowerLetter"/>
      <w:lvlText w:val="%2."/>
      <w:lvlJc w:val="left"/>
      <w:pPr>
        <w:ind w:left="1440" w:hanging="360"/>
      </w:pPr>
    </w:lvl>
    <w:lvl w:ilvl="2" w:tplc="1A28C62A">
      <w:start w:val="1"/>
      <w:numFmt w:val="lowerRoman"/>
      <w:lvlText w:val="%3."/>
      <w:lvlJc w:val="right"/>
      <w:pPr>
        <w:ind w:left="2160" w:hanging="180"/>
      </w:pPr>
    </w:lvl>
    <w:lvl w:ilvl="3" w:tplc="E304BB14">
      <w:start w:val="1"/>
      <w:numFmt w:val="decimal"/>
      <w:lvlText w:val="%4."/>
      <w:lvlJc w:val="left"/>
      <w:pPr>
        <w:ind w:left="2880" w:hanging="360"/>
      </w:pPr>
    </w:lvl>
    <w:lvl w:ilvl="4" w:tplc="7948370A">
      <w:start w:val="1"/>
      <w:numFmt w:val="lowerLetter"/>
      <w:lvlText w:val="%5."/>
      <w:lvlJc w:val="left"/>
      <w:pPr>
        <w:ind w:left="3600" w:hanging="360"/>
      </w:pPr>
    </w:lvl>
    <w:lvl w:ilvl="5" w:tplc="ED54583E">
      <w:start w:val="1"/>
      <w:numFmt w:val="lowerRoman"/>
      <w:lvlText w:val="%6."/>
      <w:lvlJc w:val="right"/>
      <w:pPr>
        <w:ind w:left="4320" w:hanging="180"/>
      </w:pPr>
    </w:lvl>
    <w:lvl w:ilvl="6" w:tplc="9C445686">
      <w:start w:val="1"/>
      <w:numFmt w:val="decimal"/>
      <w:lvlText w:val="%7."/>
      <w:lvlJc w:val="left"/>
      <w:pPr>
        <w:ind w:left="5040" w:hanging="360"/>
      </w:pPr>
    </w:lvl>
    <w:lvl w:ilvl="7" w:tplc="DD129E22">
      <w:start w:val="1"/>
      <w:numFmt w:val="lowerLetter"/>
      <w:lvlText w:val="%8."/>
      <w:lvlJc w:val="left"/>
      <w:pPr>
        <w:ind w:left="5760" w:hanging="360"/>
      </w:pPr>
    </w:lvl>
    <w:lvl w:ilvl="8" w:tplc="0D5A72C8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743989">
    <w:abstractNumId w:val="7"/>
  </w:num>
  <w:num w:numId="2" w16cid:durableId="849562491">
    <w:abstractNumId w:val="5"/>
  </w:num>
  <w:num w:numId="3" w16cid:durableId="640421585">
    <w:abstractNumId w:val="3"/>
  </w:num>
  <w:num w:numId="4" w16cid:durableId="1183016363">
    <w:abstractNumId w:val="1"/>
  </w:num>
  <w:num w:numId="5" w16cid:durableId="680006397">
    <w:abstractNumId w:val="2"/>
  </w:num>
  <w:num w:numId="6" w16cid:durableId="10886045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3730274">
    <w:abstractNumId w:val="0"/>
  </w:num>
  <w:num w:numId="8" w16cid:durableId="1544632762">
    <w:abstractNumId w:val="4"/>
  </w:num>
  <w:num w:numId="9" w16cid:durableId="10539695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AA"/>
    <w:rsid w:val="00024FC8"/>
    <w:rsid w:val="00053E76"/>
    <w:rsid w:val="000801CA"/>
    <w:rsid w:val="00081B27"/>
    <w:rsid w:val="000B4B76"/>
    <w:rsid w:val="000F3B0C"/>
    <w:rsid w:val="0010721C"/>
    <w:rsid w:val="001332D8"/>
    <w:rsid w:val="00144E2C"/>
    <w:rsid w:val="0015664F"/>
    <w:rsid w:val="00167F90"/>
    <w:rsid w:val="00171BBB"/>
    <w:rsid w:val="001A2226"/>
    <w:rsid w:val="001B1EE0"/>
    <w:rsid w:val="001D252F"/>
    <w:rsid w:val="001E28AA"/>
    <w:rsid w:val="00204593"/>
    <w:rsid w:val="00215020"/>
    <w:rsid w:val="002B30B4"/>
    <w:rsid w:val="002B68E6"/>
    <w:rsid w:val="002D1917"/>
    <w:rsid w:val="00304F55"/>
    <w:rsid w:val="003233B6"/>
    <w:rsid w:val="00323CB0"/>
    <w:rsid w:val="003B0DE6"/>
    <w:rsid w:val="004015A8"/>
    <w:rsid w:val="00435659"/>
    <w:rsid w:val="0046315C"/>
    <w:rsid w:val="00466E84"/>
    <w:rsid w:val="004A1D39"/>
    <w:rsid w:val="004C03D6"/>
    <w:rsid w:val="004E2113"/>
    <w:rsid w:val="00507F58"/>
    <w:rsid w:val="0050A055"/>
    <w:rsid w:val="005249F8"/>
    <w:rsid w:val="00524B93"/>
    <w:rsid w:val="0055480D"/>
    <w:rsid w:val="00557635"/>
    <w:rsid w:val="00565E1F"/>
    <w:rsid w:val="005C51FC"/>
    <w:rsid w:val="005C6405"/>
    <w:rsid w:val="005F0841"/>
    <w:rsid w:val="005F2511"/>
    <w:rsid w:val="0061307C"/>
    <w:rsid w:val="00622108"/>
    <w:rsid w:val="006346F3"/>
    <w:rsid w:val="00642BA3"/>
    <w:rsid w:val="00660552"/>
    <w:rsid w:val="006818F3"/>
    <w:rsid w:val="00694C8E"/>
    <w:rsid w:val="006B55D3"/>
    <w:rsid w:val="006E37DF"/>
    <w:rsid w:val="006F786E"/>
    <w:rsid w:val="00704E70"/>
    <w:rsid w:val="00736834"/>
    <w:rsid w:val="00750DB0"/>
    <w:rsid w:val="00765B84"/>
    <w:rsid w:val="00782D04"/>
    <w:rsid w:val="007944FD"/>
    <w:rsid w:val="007B5485"/>
    <w:rsid w:val="007B6C5E"/>
    <w:rsid w:val="007C7614"/>
    <w:rsid w:val="00825B3D"/>
    <w:rsid w:val="00842C77"/>
    <w:rsid w:val="0085488A"/>
    <w:rsid w:val="00864097"/>
    <w:rsid w:val="008650D5"/>
    <w:rsid w:val="00880383"/>
    <w:rsid w:val="00884987"/>
    <w:rsid w:val="008875D2"/>
    <w:rsid w:val="008C3981"/>
    <w:rsid w:val="008C5351"/>
    <w:rsid w:val="00907EED"/>
    <w:rsid w:val="009109DF"/>
    <w:rsid w:val="00916047"/>
    <w:rsid w:val="0093170B"/>
    <w:rsid w:val="00935DC2"/>
    <w:rsid w:val="00991E18"/>
    <w:rsid w:val="009B3D32"/>
    <w:rsid w:val="009F4D1C"/>
    <w:rsid w:val="00A24906"/>
    <w:rsid w:val="00A3091C"/>
    <w:rsid w:val="00A42E29"/>
    <w:rsid w:val="00A63D06"/>
    <w:rsid w:val="00A63DDB"/>
    <w:rsid w:val="00A64AF6"/>
    <w:rsid w:val="00A723B1"/>
    <w:rsid w:val="00AA7EBE"/>
    <w:rsid w:val="00AD15F0"/>
    <w:rsid w:val="00AD7B0E"/>
    <w:rsid w:val="00AE6803"/>
    <w:rsid w:val="00AF309E"/>
    <w:rsid w:val="00B209A2"/>
    <w:rsid w:val="00B22EA8"/>
    <w:rsid w:val="00B27905"/>
    <w:rsid w:val="00BA0E98"/>
    <w:rsid w:val="00BA365A"/>
    <w:rsid w:val="00BA6205"/>
    <w:rsid w:val="00BB0A7B"/>
    <w:rsid w:val="00BB1899"/>
    <w:rsid w:val="00BC3771"/>
    <w:rsid w:val="00BC44E8"/>
    <w:rsid w:val="00BC6A50"/>
    <w:rsid w:val="00BF0AA1"/>
    <w:rsid w:val="00BF2ABC"/>
    <w:rsid w:val="00C34219"/>
    <w:rsid w:val="00C343AA"/>
    <w:rsid w:val="00C35EEE"/>
    <w:rsid w:val="00C456E7"/>
    <w:rsid w:val="00C7CE53"/>
    <w:rsid w:val="00C95282"/>
    <w:rsid w:val="00CC3C04"/>
    <w:rsid w:val="00CF31CD"/>
    <w:rsid w:val="00CF346A"/>
    <w:rsid w:val="00D05BE2"/>
    <w:rsid w:val="00D372B3"/>
    <w:rsid w:val="00D41B1B"/>
    <w:rsid w:val="00D56098"/>
    <w:rsid w:val="00D66F1D"/>
    <w:rsid w:val="00D83B0B"/>
    <w:rsid w:val="00DB4070"/>
    <w:rsid w:val="00DD6421"/>
    <w:rsid w:val="00DD6FF8"/>
    <w:rsid w:val="00E6054E"/>
    <w:rsid w:val="00E9533C"/>
    <w:rsid w:val="00EA5606"/>
    <w:rsid w:val="00EA5A21"/>
    <w:rsid w:val="00EA6954"/>
    <w:rsid w:val="00EB6F91"/>
    <w:rsid w:val="00ED396F"/>
    <w:rsid w:val="00EE0795"/>
    <w:rsid w:val="00F071C9"/>
    <w:rsid w:val="00F30974"/>
    <w:rsid w:val="00F43FB5"/>
    <w:rsid w:val="00F7077E"/>
    <w:rsid w:val="00F836D8"/>
    <w:rsid w:val="00FA7B21"/>
    <w:rsid w:val="00FC48F8"/>
    <w:rsid w:val="00FD5071"/>
    <w:rsid w:val="00FF0EAF"/>
    <w:rsid w:val="012C298A"/>
    <w:rsid w:val="0142E680"/>
    <w:rsid w:val="017B7E0F"/>
    <w:rsid w:val="0272296B"/>
    <w:rsid w:val="03088282"/>
    <w:rsid w:val="033F4D86"/>
    <w:rsid w:val="03EE13A5"/>
    <w:rsid w:val="046D0D6E"/>
    <w:rsid w:val="048FA6FA"/>
    <w:rsid w:val="04EFB92A"/>
    <w:rsid w:val="05854D2F"/>
    <w:rsid w:val="06337081"/>
    <w:rsid w:val="06396481"/>
    <w:rsid w:val="06A0862B"/>
    <w:rsid w:val="06A4469D"/>
    <w:rsid w:val="07067C64"/>
    <w:rsid w:val="073C2BE4"/>
    <w:rsid w:val="07A1B0FB"/>
    <w:rsid w:val="0810BD2C"/>
    <w:rsid w:val="0816B2AD"/>
    <w:rsid w:val="085C92FF"/>
    <w:rsid w:val="089CAF70"/>
    <w:rsid w:val="08D500AE"/>
    <w:rsid w:val="08EF96C3"/>
    <w:rsid w:val="0936525A"/>
    <w:rsid w:val="0963A00E"/>
    <w:rsid w:val="0AA7EEFE"/>
    <w:rsid w:val="0B73AA42"/>
    <w:rsid w:val="0C004C18"/>
    <w:rsid w:val="0C069244"/>
    <w:rsid w:val="0C732E57"/>
    <w:rsid w:val="0C834848"/>
    <w:rsid w:val="0CE7B22A"/>
    <w:rsid w:val="0CFE9E86"/>
    <w:rsid w:val="0D7E1820"/>
    <w:rsid w:val="0DE73478"/>
    <w:rsid w:val="0DF017B1"/>
    <w:rsid w:val="0E1F74B3"/>
    <w:rsid w:val="0E3D84B1"/>
    <w:rsid w:val="0E53FDB4"/>
    <w:rsid w:val="0E90F9D3"/>
    <w:rsid w:val="0F31586D"/>
    <w:rsid w:val="0F8F5CF3"/>
    <w:rsid w:val="0FA765D8"/>
    <w:rsid w:val="0FAB1D67"/>
    <w:rsid w:val="0FF02A81"/>
    <w:rsid w:val="100F1549"/>
    <w:rsid w:val="10163B03"/>
    <w:rsid w:val="10F1ED24"/>
    <w:rsid w:val="110B2274"/>
    <w:rsid w:val="111A9745"/>
    <w:rsid w:val="116DB4C3"/>
    <w:rsid w:val="11F7D30C"/>
    <w:rsid w:val="1204DF14"/>
    <w:rsid w:val="126BE86A"/>
    <w:rsid w:val="13768C3F"/>
    <w:rsid w:val="13CBAD6E"/>
    <w:rsid w:val="13E81582"/>
    <w:rsid w:val="140FA9A0"/>
    <w:rsid w:val="141C5199"/>
    <w:rsid w:val="14998397"/>
    <w:rsid w:val="14CCD5EF"/>
    <w:rsid w:val="14E2F6EC"/>
    <w:rsid w:val="152880AC"/>
    <w:rsid w:val="158406B3"/>
    <w:rsid w:val="1619E7CB"/>
    <w:rsid w:val="16252F3C"/>
    <w:rsid w:val="162F2058"/>
    <w:rsid w:val="16A84A7D"/>
    <w:rsid w:val="16EB03A4"/>
    <w:rsid w:val="172028C9"/>
    <w:rsid w:val="1741243B"/>
    <w:rsid w:val="1748069B"/>
    <w:rsid w:val="1768221C"/>
    <w:rsid w:val="1804383F"/>
    <w:rsid w:val="180B5A9B"/>
    <w:rsid w:val="18EDE500"/>
    <w:rsid w:val="197A926D"/>
    <w:rsid w:val="198F1EDB"/>
    <w:rsid w:val="199B788D"/>
    <w:rsid w:val="19F0D345"/>
    <w:rsid w:val="1A2C651E"/>
    <w:rsid w:val="1A894329"/>
    <w:rsid w:val="1AA9F1DC"/>
    <w:rsid w:val="1AC052A5"/>
    <w:rsid w:val="1B1FF18E"/>
    <w:rsid w:val="1B574910"/>
    <w:rsid w:val="1BE1A302"/>
    <w:rsid w:val="1CCB0F45"/>
    <w:rsid w:val="1CE0F1B4"/>
    <w:rsid w:val="1DA6775C"/>
    <w:rsid w:val="1DA9CB73"/>
    <w:rsid w:val="1DF0F82D"/>
    <w:rsid w:val="1E4EDFCE"/>
    <w:rsid w:val="1E6EAE0B"/>
    <w:rsid w:val="1E718D31"/>
    <w:rsid w:val="1E7BA184"/>
    <w:rsid w:val="1E8F7FC5"/>
    <w:rsid w:val="1EDE28EF"/>
    <w:rsid w:val="1FB21770"/>
    <w:rsid w:val="200D7792"/>
    <w:rsid w:val="208BE947"/>
    <w:rsid w:val="20C02F70"/>
    <w:rsid w:val="2122D8B2"/>
    <w:rsid w:val="216F740A"/>
    <w:rsid w:val="21E86F02"/>
    <w:rsid w:val="231CD799"/>
    <w:rsid w:val="2362038D"/>
    <w:rsid w:val="23CD8C82"/>
    <w:rsid w:val="23EE6429"/>
    <w:rsid w:val="240FF40C"/>
    <w:rsid w:val="24328598"/>
    <w:rsid w:val="248190B9"/>
    <w:rsid w:val="2491D358"/>
    <w:rsid w:val="24C24870"/>
    <w:rsid w:val="24FD2DED"/>
    <w:rsid w:val="25B50102"/>
    <w:rsid w:val="25DE40CC"/>
    <w:rsid w:val="25ED01D8"/>
    <w:rsid w:val="2657E938"/>
    <w:rsid w:val="265D7DC3"/>
    <w:rsid w:val="26DB9626"/>
    <w:rsid w:val="27414CBE"/>
    <w:rsid w:val="27708369"/>
    <w:rsid w:val="27745534"/>
    <w:rsid w:val="27C3526D"/>
    <w:rsid w:val="281E6ABD"/>
    <w:rsid w:val="2851A059"/>
    <w:rsid w:val="287BADA3"/>
    <w:rsid w:val="294896E9"/>
    <w:rsid w:val="295ED9DC"/>
    <w:rsid w:val="297C9FF0"/>
    <w:rsid w:val="2A0243A9"/>
    <w:rsid w:val="2A188331"/>
    <w:rsid w:val="2A1D07EE"/>
    <w:rsid w:val="2A422CCF"/>
    <w:rsid w:val="2A73CAEB"/>
    <w:rsid w:val="2B106B81"/>
    <w:rsid w:val="2B66E398"/>
    <w:rsid w:val="2B7EF55F"/>
    <w:rsid w:val="2B925BB7"/>
    <w:rsid w:val="2B9C1C2F"/>
    <w:rsid w:val="2BC84C35"/>
    <w:rsid w:val="2C138682"/>
    <w:rsid w:val="2C28AE43"/>
    <w:rsid w:val="2C4F155F"/>
    <w:rsid w:val="2CAA12F0"/>
    <w:rsid w:val="2CEE9728"/>
    <w:rsid w:val="2D375365"/>
    <w:rsid w:val="2DACAB80"/>
    <w:rsid w:val="2DF324FE"/>
    <w:rsid w:val="2E0BDB30"/>
    <w:rsid w:val="2E45470E"/>
    <w:rsid w:val="2E9E609D"/>
    <w:rsid w:val="2F142A3B"/>
    <w:rsid w:val="2FD3FE48"/>
    <w:rsid w:val="30576490"/>
    <w:rsid w:val="305CBD06"/>
    <w:rsid w:val="30846673"/>
    <w:rsid w:val="30A1CC55"/>
    <w:rsid w:val="316F2328"/>
    <w:rsid w:val="31831C2F"/>
    <w:rsid w:val="31C6F1CF"/>
    <w:rsid w:val="31C718C5"/>
    <w:rsid w:val="31C7596E"/>
    <w:rsid w:val="321EEC6F"/>
    <w:rsid w:val="3260AD57"/>
    <w:rsid w:val="32C94034"/>
    <w:rsid w:val="32CC9A53"/>
    <w:rsid w:val="3345093A"/>
    <w:rsid w:val="33F745BE"/>
    <w:rsid w:val="3410A539"/>
    <w:rsid w:val="34627AF0"/>
    <w:rsid w:val="3463387E"/>
    <w:rsid w:val="348FDF18"/>
    <w:rsid w:val="349AEC86"/>
    <w:rsid w:val="34D5E74C"/>
    <w:rsid w:val="3501A598"/>
    <w:rsid w:val="3554FF51"/>
    <w:rsid w:val="35FB5067"/>
    <w:rsid w:val="37477D3F"/>
    <w:rsid w:val="37799FD2"/>
    <w:rsid w:val="38209D9C"/>
    <w:rsid w:val="382A729D"/>
    <w:rsid w:val="3937CD77"/>
    <w:rsid w:val="3968EABC"/>
    <w:rsid w:val="3A8D36A3"/>
    <w:rsid w:val="3AE85D99"/>
    <w:rsid w:val="3B2F9641"/>
    <w:rsid w:val="3B36C63C"/>
    <w:rsid w:val="3B3840B7"/>
    <w:rsid w:val="3B60A690"/>
    <w:rsid w:val="3B75CA86"/>
    <w:rsid w:val="3BA13311"/>
    <w:rsid w:val="3BECF1B2"/>
    <w:rsid w:val="3C068BE4"/>
    <w:rsid w:val="3CDBC495"/>
    <w:rsid w:val="3CDF2E31"/>
    <w:rsid w:val="3D494775"/>
    <w:rsid w:val="3D9E261B"/>
    <w:rsid w:val="3E1EF8CC"/>
    <w:rsid w:val="3E40AB65"/>
    <w:rsid w:val="3EE07BB0"/>
    <w:rsid w:val="3F3A0B41"/>
    <w:rsid w:val="3F54F22F"/>
    <w:rsid w:val="3FA3FFAB"/>
    <w:rsid w:val="3FD54C03"/>
    <w:rsid w:val="4084FEC3"/>
    <w:rsid w:val="40CB8EC0"/>
    <w:rsid w:val="4151D2CF"/>
    <w:rsid w:val="41787CEE"/>
    <w:rsid w:val="4179D046"/>
    <w:rsid w:val="41BCA476"/>
    <w:rsid w:val="41CCA6E5"/>
    <w:rsid w:val="41CD6D16"/>
    <w:rsid w:val="422200BE"/>
    <w:rsid w:val="4256BA4C"/>
    <w:rsid w:val="42D2CFDE"/>
    <w:rsid w:val="4334D541"/>
    <w:rsid w:val="43BD72C4"/>
    <w:rsid w:val="43C9AF4E"/>
    <w:rsid w:val="43D800B1"/>
    <w:rsid w:val="441E8947"/>
    <w:rsid w:val="449FCE05"/>
    <w:rsid w:val="44D4789C"/>
    <w:rsid w:val="44FC2077"/>
    <w:rsid w:val="45599C96"/>
    <w:rsid w:val="45694708"/>
    <w:rsid w:val="459B311B"/>
    <w:rsid w:val="46694986"/>
    <w:rsid w:val="4693C3B7"/>
    <w:rsid w:val="46982941"/>
    <w:rsid w:val="46C89454"/>
    <w:rsid w:val="47E5EAD6"/>
    <w:rsid w:val="4804746E"/>
    <w:rsid w:val="481E0C3B"/>
    <w:rsid w:val="48386BED"/>
    <w:rsid w:val="485B38DE"/>
    <w:rsid w:val="493829E7"/>
    <w:rsid w:val="49936A37"/>
    <w:rsid w:val="4997DAFE"/>
    <w:rsid w:val="49C50BDA"/>
    <w:rsid w:val="4AEBAD1F"/>
    <w:rsid w:val="4B72CAB7"/>
    <w:rsid w:val="4BD52ABB"/>
    <w:rsid w:val="4C130664"/>
    <w:rsid w:val="4D13C481"/>
    <w:rsid w:val="4D3E85A5"/>
    <w:rsid w:val="4D48EDF4"/>
    <w:rsid w:val="4D8BDA25"/>
    <w:rsid w:val="4DC3B35D"/>
    <w:rsid w:val="4DD9A8E8"/>
    <w:rsid w:val="4E189394"/>
    <w:rsid w:val="4E425FA3"/>
    <w:rsid w:val="4ED3E646"/>
    <w:rsid w:val="4EF0F487"/>
    <w:rsid w:val="4F6AE7CC"/>
    <w:rsid w:val="4FC9A47A"/>
    <w:rsid w:val="4FDB259E"/>
    <w:rsid w:val="5016D459"/>
    <w:rsid w:val="505AB9E8"/>
    <w:rsid w:val="509D85D8"/>
    <w:rsid w:val="50B74459"/>
    <w:rsid w:val="50B7548E"/>
    <w:rsid w:val="50C6775D"/>
    <w:rsid w:val="5114CA3A"/>
    <w:rsid w:val="51580CA2"/>
    <w:rsid w:val="51A39FED"/>
    <w:rsid w:val="51BCC6ED"/>
    <w:rsid w:val="51C2138C"/>
    <w:rsid w:val="5299A674"/>
    <w:rsid w:val="52B6A521"/>
    <w:rsid w:val="53319A89"/>
    <w:rsid w:val="533BCF1E"/>
    <w:rsid w:val="53554910"/>
    <w:rsid w:val="53775765"/>
    <w:rsid w:val="537EB4AB"/>
    <w:rsid w:val="53A4E93B"/>
    <w:rsid w:val="53E149B4"/>
    <w:rsid w:val="53E45BF9"/>
    <w:rsid w:val="53E678C7"/>
    <w:rsid w:val="53ECC2E2"/>
    <w:rsid w:val="54F072D5"/>
    <w:rsid w:val="550596D2"/>
    <w:rsid w:val="550AD8A5"/>
    <w:rsid w:val="550D2CFB"/>
    <w:rsid w:val="554D24D7"/>
    <w:rsid w:val="554D8920"/>
    <w:rsid w:val="55E2482E"/>
    <w:rsid w:val="562D7749"/>
    <w:rsid w:val="5630F6C6"/>
    <w:rsid w:val="56669EB9"/>
    <w:rsid w:val="5689F11D"/>
    <w:rsid w:val="56F84B4D"/>
    <w:rsid w:val="5754FA40"/>
    <w:rsid w:val="57593B11"/>
    <w:rsid w:val="57ACF4EA"/>
    <w:rsid w:val="57F01B90"/>
    <w:rsid w:val="58F6DCCF"/>
    <w:rsid w:val="59C148D0"/>
    <w:rsid w:val="59DA67CA"/>
    <w:rsid w:val="5A8B2E41"/>
    <w:rsid w:val="5A8C722F"/>
    <w:rsid w:val="5ACCAA68"/>
    <w:rsid w:val="5AE98C41"/>
    <w:rsid w:val="5B001EE2"/>
    <w:rsid w:val="5B69600C"/>
    <w:rsid w:val="5B7752D8"/>
    <w:rsid w:val="5BA4D330"/>
    <w:rsid w:val="5BA6991C"/>
    <w:rsid w:val="5BD28F0E"/>
    <w:rsid w:val="5C27A32D"/>
    <w:rsid w:val="5C3C2886"/>
    <w:rsid w:val="5C89AF0C"/>
    <w:rsid w:val="5CA1AFEB"/>
    <w:rsid w:val="5CBBE9CA"/>
    <w:rsid w:val="5D3BEE1F"/>
    <w:rsid w:val="5D59BA30"/>
    <w:rsid w:val="5D940AF1"/>
    <w:rsid w:val="5DC3EA19"/>
    <w:rsid w:val="5E3EFFF1"/>
    <w:rsid w:val="5E968A78"/>
    <w:rsid w:val="5EB3D369"/>
    <w:rsid w:val="5EFC2290"/>
    <w:rsid w:val="5F74BF65"/>
    <w:rsid w:val="5FC07FEC"/>
    <w:rsid w:val="5FC2FC12"/>
    <w:rsid w:val="5FC54F9F"/>
    <w:rsid w:val="600DADA0"/>
    <w:rsid w:val="60645FB5"/>
    <w:rsid w:val="60FD9235"/>
    <w:rsid w:val="610BA51A"/>
    <w:rsid w:val="6193B706"/>
    <w:rsid w:val="6194FD7A"/>
    <w:rsid w:val="6246E30E"/>
    <w:rsid w:val="6265248A"/>
    <w:rsid w:val="62DD8755"/>
    <w:rsid w:val="6317CB14"/>
    <w:rsid w:val="63831C14"/>
    <w:rsid w:val="63B634ED"/>
    <w:rsid w:val="65367D01"/>
    <w:rsid w:val="653A2F24"/>
    <w:rsid w:val="664B04E5"/>
    <w:rsid w:val="67072606"/>
    <w:rsid w:val="673A732B"/>
    <w:rsid w:val="67692F2A"/>
    <w:rsid w:val="67CD0196"/>
    <w:rsid w:val="67FBBD4D"/>
    <w:rsid w:val="67FBE5D4"/>
    <w:rsid w:val="68071B3B"/>
    <w:rsid w:val="68166F70"/>
    <w:rsid w:val="68A2FF87"/>
    <w:rsid w:val="68CF4283"/>
    <w:rsid w:val="6922E2F3"/>
    <w:rsid w:val="6925D431"/>
    <w:rsid w:val="69656FD7"/>
    <w:rsid w:val="697DABCD"/>
    <w:rsid w:val="699C425F"/>
    <w:rsid w:val="6A3E7061"/>
    <w:rsid w:val="6A81C4DF"/>
    <w:rsid w:val="6AA25883"/>
    <w:rsid w:val="6AA35841"/>
    <w:rsid w:val="6AA96B5D"/>
    <w:rsid w:val="6AEF82B1"/>
    <w:rsid w:val="6C945C6C"/>
    <w:rsid w:val="6CE78D88"/>
    <w:rsid w:val="6D61B8F2"/>
    <w:rsid w:val="6D6CDEC1"/>
    <w:rsid w:val="6DDB55CC"/>
    <w:rsid w:val="6DEA4A2D"/>
    <w:rsid w:val="6DF55BA9"/>
    <w:rsid w:val="6E172079"/>
    <w:rsid w:val="6E6643F7"/>
    <w:rsid w:val="6E6FB2AD"/>
    <w:rsid w:val="6F24CAED"/>
    <w:rsid w:val="6F6B1334"/>
    <w:rsid w:val="6F937D87"/>
    <w:rsid w:val="6FF77136"/>
    <w:rsid w:val="7087E3EA"/>
    <w:rsid w:val="70E1C032"/>
    <w:rsid w:val="7177A560"/>
    <w:rsid w:val="71904185"/>
    <w:rsid w:val="71BC21C3"/>
    <w:rsid w:val="71DCB7ED"/>
    <w:rsid w:val="723CF36F"/>
    <w:rsid w:val="72DF344E"/>
    <w:rsid w:val="72F67326"/>
    <w:rsid w:val="737E1030"/>
    <w:rsid w:val="738E4B69"/>
    <w:rsid w:val="73BC145D"/>
    <w:rsid w:val="73F1CDD6"/>
    <w:rsid w:val="7448927E"/>
    <w:rsid w:val="746453AC"/>
    <w:rsid w:val="7466FF5A"/>
    <w:rsid w:val="74ABB089"/>
    <w:rsid w:val="74BC70CE"/>
    <w:rsid w:val="74E52B3A"/>
    <w:rsid w:val="75A7C390"/>
    <w:rsid w:val="75C0877E"/>
    <w:rsid w:val="75E78520"/>
    <w:rsid w:val="75FBE31B"/>
    <w:rsid w:val="7663F1C1"/>
    <w:rsid w:val="77A3A337"/>
    <w:rsid w:val="77CF2215"/>
    <w:rsid w:val="783E813D"/>
    <w:rsid w:val="785765AD"/>
    <w:rsid w:val="7951DF81"/>
    <w:rsid w:val="796C837A"/>
    <w:rsid w:val="7970898D"/>
    <w:rsid w:val="79CBA57A"/>
    <w:rsid w:val="7A4E59D7"/>
    <w:rsid w:val="7A745501"/>
    <w:rsid w:val="7ADD7DF5"/>
    <w:rsid w:val="7ADDB46C"/>
    <w:rsid w:val="7AE0E2F4"/>
    <w:rsid w:val="7AE2CAA0"/>
    <w:rsid w:val="7B943EE8"/>
    <w:rsid w:val="7B984856"/>
    <w:rsid w:val="7CE87627"/>
    <w:rsid w:val="7D067C34"/>
    <w:rsid w:val="7D135D80"/>
    <w:rsid w:val="7D38AAD4"/>
    <w:rsid w:val="7D4DAF6E"/>
    <w:rsid w:val="7DA11BF8"/>
    <w:rsid w:val="7E5206A4"/>
    <w:rsid w:val="7E8E3476"/>
    <w:rsid w:val="7EA9E46E"/>
    <w:rsid w:val="7EC9DE54"/>
    <w:rsid w:val="7FAAB1E7"/>
    <w:rsid w:val="7FEBB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9739"/>
  <w15:chartTrackingRefBased/>
  <w15:docId w15:val="{93E717C7-A957-45C8-8B42-AC30AB0E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552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E2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8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8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8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8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8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8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2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2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28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28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28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8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8A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E28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leGrid">
    <w:name w:val="Table Grid"/>
    <w:basedOn w:val="TableNormal"/>
    <w:uiPriority w:val="39"/>
    <w:rsid w:val="0066055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7F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5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BC1E9BA2039E4982F607547A7E5F06" ma:contentTypeVersion="14" ma:contentTypeDescription="Create a new document." ma:contentTypeScope="" ma:versionID="7b386529639b23b56cb0a565c62fa9bb">
  <xsd:schema xmlns:xsd="http://www.w3.org/2001/XMLSchema" xmlns:xs="http://www.w3.org/2001/XMLSchema" xmlns:p="http://schemas.microsoft.com/office/2006/metadata/properties" xmlns:ns2="91f7cd0b-c5b6-4ec8-8a40-411c1b9e2eab" xmlns:ns3="913df671-0a15-4cc3-89eb-0b68108390ac" targetNamespace="http://schemas.microsoft.com/office/2006/metadata/properties" ma:root="true" ma:fieldsID="76e26d3523f39a63e195d7d21a5d7d41" ns2:_="" ns3:_="">
    <xsd:import namespace="91f7cd0b-c5b6-4ec8-8a40-411c1b9e2eab"/>
    <xsd:import namespace="913df671-0a15-4cc3-89eb-0b68108390a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f7cd0b-c5b6-4ec8-8a40-411c1b9e2e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0d89823-ae53-4e3b-bbc8-a70a4ed7a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f671-0a15-4cc3-89eb-0b68108390a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bc51f82-7c6a-42d5-912c-8a0bf2219b0d}" ma:internalName="TaxCatchAll" ma:showField="CatchAllData" ma:web="913df671-0a15-4cc3-89eb-0b68108390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3df671-0a15-4cc3-89eb-0b68108390ac" xsi:nil="true"/>
    <lcf76f155ced4ddcb4097134ff3c332f xmlns="91f7cd0b-c5b6-4ec8-8a40-411c1b9e2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5F353C-C4D8-4523-A68B-7C93A7845B8F}"/>
</file>

<file path=customXml/itemProps2.xml><?xml version="1.0" encoding="utf-8"?>
<ds:datastoreItem xmlns:ds="http://schemas.openxmlformats.org/officeDocument/2006/customXml" ds:itemID="{AB83A1CC-85B9-4C39-9206-E9763E4E672B}"/>
</file>

<file path=customXml/itemProps3.xml><?xml version="1.0" encoding="utf-8"?>
<ds:datastoreItem xmlns:ds="http://schemas.openxmlformats.org/officeDocument/2006/customXml" ds:itemID="{E1E34C79-91EF-4A29-B2E5-3617C9BF34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1166</Words>
  <Characters>6649</Characters>
  <Application>Microsoft Office Word</Application>
  <DocSecurity>4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Cherokee Nation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Campbell</dc:creator>
  <cp:keywords/>
  <dc:description/>
  <cp:lastModifiedBy>Shaun West</cp:lastModifiedBy>
  <cp:revision>2</cp:revision>
  <dcterms:created xsi:type="dcterms:W3CDTF">2026-05-08T13:26:00Z</dcterms:created>
  <dcterms:modified xsi:type="dcterms:W3CDTF">2026-05-08T13:26:00Z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0x0101005DBC1E9BA2039E4982F607547A7E5F06</vt:lpwstr>
  </property>
</Properties>
</file>